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Ind w:w="-318" w:type="dxa"/>
        <w:tblBorders>
          <w:top w:val="single" w:sz="8" w:space="0" w:color="4BACC6"/>
          <w:left w:val="single" w:sz="8" w:space="0" w:color="4BACC6"/>
          <w:bottom w:val="single" w:sz="8" w:space="0" w:color="4BACC6"/>
          <w:right w:val="single" w:sz="8" w:space="0" w:color="4BACC6"/>
        </w:tblBorders>
        <w:tblLayout w:type="fixed"/>
        <w:tblLook w:val="04A0" w:firstRow="1" w:lastRow="0" w:firstColumn="1" w:lastColumn="0" w:noHBand="0" w:noVBand="1"/>
      </w:tblPr>
      <w:tblGrid>
        <w:gridCol w:w="1602"/>
        <w:gridCol w:w="100"/>
        <w:gridCol w:w="1276"/>
        <w:gridCol w:w="1276"/>
        <w:gridCol w:w="4819"/>
        <w:gridCol w:w="1559"/>
      </w:tblGrid>
      <w:tr w:rsidR="0087710B" w:rsidRPr="00BE0FF3" w14:paraId="1D0419E0" w14:textId="77777777" w:rsidTr="008B1309">
        <w:trPr>
          <w:trHeight w:val="545"/>
        </w:trPr>
        <w:tc>
          <w:tcPr>
            <w:tcW w:w="1702" w:type="dxa"/>
            <w:gridSpan w:val="2"/>
            <w:tcBorders>
              <w:top w:val="nil"/>
              <w:bottom w:val="single" w:sz="18" w:space="0" w:color="FFFFFF"/>
              <w:right w:val="single" w:sz="18" w:space="0" w:color="FFFFFF"/>
            </w:tcBorders>
            <w:shd w:val="clear" w:color="auto" w:fill="4BACC6"/>
          </w:tcPr>
          <w:p w14:paraId="47445A74" w14:textId="77777777" w:rsidR="00ED15E0" w:rsidRDefault="009D7BE3" w:rsidP="00ED15E0">
            <w:pPr>
              <w:rPr>
                <w:rFonts w:ascii="Calibri" w:eastAsia="Cambria" w:hAnsi="Calibri"/>
                <w:b/>
                <w:bCs/>
                <w:color w:val="FFFFFF"/>
                <w:sz w:val="28"/>
                <w:szCs w:val="28"/>
              </w:rPr>
            </w:pPr>
            <w:r>
              <w:rPr>
                <w:rFonts w:ascii="Calibri" w:eastAsia="Cambria" w:hAnsi="Calibri"/>
                <w:b/>
                <w:bCs/>
                <w:color w:val="FFFFFF"/>
                <w:sz w:val="28"/>
                <w:szCs w:val="28"/>
              </w:rPr>
              <w:t>202</w:t>
            </w:r>
            <w:r w:rsidR="00856E1D">
              <w:rPr>
                <w:rFonts w:ascii="Calibri" w:eastAsia="Cambria" w:hAnsi="Calibri"/>
                <w:b/>
                <w:bCs/>
                <w:color w:val="FFFFFF"/>
                <w:sz w:val="28"/>
                <w:szCs w:val="28"/>
              </w:rPr>
              <w:t>3</w:t>
            </w:r>
            <w:r w:rsidR="0087710B" w:rsidRPr="00A91B30">
              <w:rPr>
                <w:rFonts w:ascii="Calibri" w:eastAsia="Cambria" w:hAnsi="Calibri"/>
                <w:b/>
                <w:bCs/>
                <w:color w:val="FFFFFF"/>
                <w:sz w:val="28"/>
                <w:szCs w:val="28"/>
              </w:rPr>
              <w:t xml:space="preserve"> – </w:t>
            </w:r>
            <w:r w:rsidR="004E1D75" w:rsidRPr="004E1D75">
              <w:rPr>
                <w:rFonts w:ascii="Calibri" w:eastAsia="Cambria" w:hAnsi="Calibri"/>
                <w:b/>
                <w:bCs/>
                <w:color w:val="FFFFFF" w:themeColor="background1"/>
                <w:sz w:val="28"/>
                <w:szCs w:val="28"/>
              </w:rPr>
              <w:t>06</w:t>
            </w:r>
            <w:r w:rsidR="0087710B" w:rsidRPr="00A91B30">
              <w:rPr>
                <w:rFonts w:ascii="Calibri" w:eastAsia="Cambria" w:hAnsi="Calibri"/>
                <w:b/>
                <w:bCs/>
                <w:color w:val="FFFFFF"/>
                <w:sz w:val="28"/>
                <w:szCs w:val="28"/>
              </w:rPr>
              <w:t xml:space="preserve"> </w:t>
            </w:r>
          </w:p>
          <w:p w14:paraId="244EE24B" w14:textId="77777777" w:rsidR="004B1283" w:rsidRDefault="004B1283" w:rsidP="00ED15E0">
            <w:pPr>
              <w:rPr>
                <w:rFonts w:ascii="Calibri" w:eastAsia="Cambria" w:hAnsi="Calibri"/>
                <w:b/>
                <w:bCs/>
                <w:color w:val="FFFFFF"/>
                <w:sz w:val="28"/>
                <w:szCs w:val="28"/>
              </w:rPr>
            </w:pPr>
            <w:r>
              <w:rPr>
                <w:rFonts w:ascii="Calibri" w:eastAsia="Cambria" w:hAnsi="Calibri"/>
                <w:b/>
                <w:bCs/>
                <w:color w:val="FFFFFF"/>
                <w:sz w:val="28"/>
                <w:szCs w:val="28"/>
              </w:rPr>
              <w:t>İş Fikri</w:t>
            </w:r>
          </w:p>
          <w:p w14:paraId="014C1C09" w14:textId="77777777" w:rsidR="0087710B" w:rsidRPr="00A91B30" w:rsidRDefault="0087710B" w:rsidP="00ED15E0">
            <w:pPr>
              <w:rPr>
                <w:rFonts w:ascii="Calibri" w:eastAsia="Cambria" w:hAnsi="Calibri"/>
                <w:b/>
                <w:bCs/>
              </w:rPr>
            </w:pPr>
            <w:r w:rsidRPr="00A91B30">
              <w:rPr>
                <w:rFonts w:ascii="Calibri" w:eastAsia="Cambria" w:hAnsi="Calibri"/>
                <w:b/>
                <w:color w:val="FFFFFF"/>
                <w:sz w:val="28"/>
                <w:szCs w:val="28"/>
              </w:rPr>
              <w:t>Teklif Çağrısı</w:t>
            </w:r>
          </w:p>
        </w:tc>
        <w:tc>
          <w:tcPr>
            <w:tcW w:w="8930" w:type="dxa"/>
            <w:gridSpan w:val="4"/>
            <w:tcBorders>
              <w:top w:val="nil"/>
              <w:left w:val="single" w:sz="18" w:space="0" w:color="FFFFFF"/>
              <w:bottom w:val="single" w:sz="18" w:space="0" w:color="FFFFFF"/>
            </w:tcBorders>
            <w:shd w:val="clear" w:color="auto" w:fill="4BACC6"/>
            <w:vAlign w:val="center"/>
          </w:tcPr>
          <w:p w14:paraId="5FDC2F01" w14:textId="77777777" w:rsidR="0087710B" w:rsidRPr="00CB6AAE" w:rsidRDefault="00C8047A" w:rsidP="00BD2D7C">
            <w:pPr>
              <w:jc w:val="center"/>
              <w:rPr>
                <w:rFonts w:ascii="Calibri" w:eastAsia="Cambria" w:hAnsi="Calibri"/>
                <w:b/>
                <w:color w:val="FFFFFF"/>
                <w:sz w:val="28"/>
                <w:szCs w:val="28"/>
              </w:rPr>
            </w:pPr>
            <w:r>
              <w:rPr>
                <w:rFonts w:ascii="Calibri" w:eastAsia="Cambria" w:hAnsi="Calibri"/>
                <w:b/>
                <w:color w:val="FFFFFF"/>
                <w:sz w:val="28"/>
                <w:szCs w:val="28"/>
              </w:rPr>
              <w:t xml:space="preserve">Denizli, Aydın ve </w:t>
            </w:r>
            <w:r w:rsidRPr="00C8047A">
              <w:rPr>
                <w:rFonts w:ascii="Calibri" w:eastAsia="Cambria" w:hAnsi="Calibri"/>
                <w:b/>
                <w:color w:val="FFFFFF"/>
                <w:sz w:val="28"/>
                <w:szCs w:val="28"/>
              </w:rPr>
              <w:t>Muğla İl</w:t>
            </w:r>
            <w:r>
              <w:rPr>
                <w:rFonts w:ascii="Calibri" w:eastAsia="Cambria" w:hAnsi="Calibri"/>
                <w:b/>
                <w:color w:val="FFFFFF"/>
                <w:sz w:val="28"/>
                <w:szCs w:val="28"/>
              </w:rPr>
              <w:t>i-</w:t>
            </w:r>
            <w:r w:rsidRPr="00C8047A">
              <w:rPr>
                <w:rFonts w:ascii="Calibri" w:eastAsia="Cambria" w:hAnsi="Calibri"/>
                <w:b/>
                <w:color w:val="FFFFFF"/>
                <w:sz w:val="28"/>
                <w:szCs w:val="28"/>
              </w:rPr>
              <w:t xml:space="preserve"> Gıda </w:t>
            </w:r>
            <w:r w:rsidR="00BD2D7C">
              <w:rPr>
                <w:rFonts w:ascii="Calibri" w:eastAsia="Cambria" w:hAnsi="Calibri"/>
                <w:b/>
                <w:color w:val="FFFFFF"/>
                <w:sz w:val="28"/>
                <w:szCs w:val="28"/>
              </w:rPr>
              <w:t xml:space="preserve">ile </w:t>
            </w:r>
            <w:r w:rsidRPr="00C8047A">
              <w:rPr>
                <w:rFonts w:ascii="Calibri" w:eastAsia="Cambria" w:hAnsi="Calibri"/>
                <w:b/>
                <w:color w:val="FFFFFF"/>
                <w:sz w:val="28"/>
                <w:szCs w:val="28"/>
              </w:rPr>
              <w:t>Makine İmalatı Sektörlerinin Gelişmesine Yönelik Teknolojik Girişimciler Teklif Çağrısı</w:t>
            </w:r>
          </w:p>
        </w:tc>
      </w:tr>
      <w:tr w:rsidR="0087710B" w:rsidRPr="00BE0FF3" w14:paraId="67BB66EE" w14:textId="77777777" w:rsidTr="008B1309">
        <w:trPr>
          <w:trHeight w:val="67"/>
        </w:trPr>
        <w:tc>
          <w:tcPr>
            <w:tcW w:w="1602" w:type="dxa"/>
            <w:tcBorders>
              <w:top w:val="single" w:sz="18" w:space="0" w:color="FFFFFF"/>
              <w:left w:val="nil"/>
              <w:bottom w:val="single" w:sz="8" w:space="0" w:color="4BACC6"/>
            </w:tcBorders>
            <w:shd w:val="clear" w:color="auto" w:fill="auto"/>
          </w:tcPr>
          <w:p w14:paraId="41616384" w14:textId="77777777" w:rsidR="0087710B" w:rsidRPr="008E53F5" w:rsidRDefault="0087710B" w:rsidP="00C97F21">
            <w:pPr>
              <w:rPr>
                <w:rFonts w:ascii="Calibri" w:eastAsia="Cambria" w:hAnsi="Calibri"/>
                <w:b/>
                <w:bCs/>
                <w:sz w:val="16"/>
              </w:rPr>
            </w:pPr>
          </w:p>
        </w:tc>
        <w:tc>
          <w:tcPr>
            <w:tcW w:w="9030" w:type="dxa"/>
            <w:gridSpan w:val="5"/>
            <w:tcBorders>
              <w:top w:val="single" w:sz="18" w:space="0" w:color="FFFFFF"/>
              <w:bottom w:val="single" w:sz="8" w:space="0" w:color="4BACC6"/>
              <w:right w:val="nil"/>
            </w:tcBorders>
            <w:shd w:val="clear" w:color="auto" w:fill="auto"/>
          </w:tcPr>
          <w:p w14:paraId="5033A12F" w14:textId="77777777" w:rsidR="0087710B" w:rsidRPr="008E53F5" w:rsidRDefault="0087710B" w:rsidP="00C97F21">
            <w:pPr>
              <w:rPr>
                <w:rFonts w:ascii="Calibri" w:eastAsia="Cambria" w:hAnsi="Calibri"/>
                <w:sz w:val="16"/>
                <w:highlight w:val="cyan"/>
              </w:rPr>
            </w:pPr>
          </w:p>
        </w:tc>
      </w:tr>
      <w:tr w:rsidR="0087710B" w:rsidRPr="005E25AB" w14:paraId="4E66C06D" w14:textId="77777777" w:rsidTr="00E16F05">
        <w:trPr>
          <w:trHeight w:val="549"/>
        </w:trPr>
        <w:tc>
          <w:tcPr>
            <w:tcW w:w="1602" w:type="dxa"/>
            <w:shd w:val="clear" w:color="auto" w:fill="auto"/>
          </w:tcPr>
          <w:p w14:paraId="1B68B704" w14:textId="77777777" w:rsidR="00E840BD" w:rsidRPr="005E25AB" w:rsidRDefault="00E840BD" w:rsidP="00C97F21">
            <w:pPr>
              <w:rPr>
                <w:rFonts w:asciiTheme="minorHAnsi" w:eastAsia="Cambria" w:hAnsiTheme="minorHAnsi" w:cstheme="minorHAnsi"/>
                <w:b/>
                <w:bCs/>
                <w:color w:val="FF0000"/>
              </w:rPr>
            </w:pPr>
          </w:p>
          <w:p w14:paraId="1B41E647" w14:textId="77777777" w:rsidR="00E840BD" w:rsidRPr="005E25AB" w:rsidRDefault="00E840BD" w:rsidP="00C97F21">
            <w:pPr>
              <w:rPr>
                <w:rFonts w:asciiTheme="minorHAnsi" w:eastAsia="Cambria" w:hAnsiTheme="minorHAnsi" w:cstheme="minorHAnsi"/>
                <w:b/>
                <w:bCs/>
                <w:color w:val="FF0000"/>
              </w:rPr>
            </w:pPr>
          </w:p>
          <w:p w14:paraId="4A2BF2C1" w14:textId="77777777" w:rsidR="00C76FED" w:rsidRDefault="00C76FED" w:rsidP="00C97F21">
            <w:pPr>
              <w:rPr>
                <w:rFonts w:asciiTheme="minorHAnsi" w:eastAsia="Cambria" w:hAnsiTheme="minorHAnsi" w:cstheme="minorHAnsi"/>
                <w:b/>
                <w:bCs/>
                <w:color w:val="FF0000"/>
              </w:rPr>
            </w:pPr>
          </w:p>
          <w:p w14:paraId="130CC276" w14:textId="77777777" w:rsidR="00C52E75" w:rsidRDefault="00C52E75" w:rsidP="00C97F21">
            <w:pPr>
              <w:rPr>
                <w:rFonts w:asciiTheme="minorHAnsi" w:eastAsia="Cambria" w:hAnsiTheme="minorHAnsi" w:cstheme="minorHAnsi"/>
                <w:b/>
                <w:bCs/>
                <w:color w:val="FF0000"/>
              </w:rPr>
            </w:pPr>
          </w:p>
          <w:p w14:paraId="6B8CF55E" w14:textId="77777777" w:rsidR="00D60D27" w:rsidRPr="005E25AB" w:rsidRDefault="00D60D27" w:rsidP="00C97F21">
            <w:pPr>
              <w:rPr>
                <w:rFonts w:asciiTheme="minorHAnsi" w:eastAsia="Cambria" w:hAnsiTheme="minorHAnsi" w:cstheme="minorHAnsi"/>
                <w:b/>
                <w:bCs/>
                <w:color w:val="FF0000"/>
              </w:rPr>
            </w:pPr>
            <w:r w:rsidRPr="005E25AB">
              <w:rPr>
                <w:rFonts w:asciiTheme="minorHAnsi" w:eastAsia="Cambria" w:hAnsiTheme="minorHAnsi" w:cstheme="minorHAnsi"/>
                <w:b/>
                <w:bCs/>
                <w:color w:val="FF0000"/>
              </w:rPr>
              <w:t>Çağrının</w:t>
            </w:r>
            <w:r w:rsidR="0087710B" w:rsidRPr="005E25AB">
              <w:rPr>
                <w:rFonts w:asciiTheme="minorHAnsi" w:eastAsia="Cambria" w:hAnsiTheme="minorHAnsi" w:cstheme="minorHAnsi"/>
                <w:b/>
                <w:bCs/>
                <w:color w:val="FF0000"/>
              </w:rPr>
              <w:t xml:space="preserve"> </w:t>
            </w:r>
          </w:p>
          <w:p w14:paraId="19AE0273" w14:textId="77777777" w:rsidR="0087710B" w:rsidRPr="005E25AB" w:rsidRDefault="0087710B" w:rsidP="00C97F21">
            <w:pPr>
              <w:rPr>
                <w:rFonts w:asciiTheme="minorHAnsi" w:eastAsia="Cambria" w:hAnsiTheme="minorHAnsi" w:cstheme="minorHAnsi"/>
                <w:b/>
                <w:bCs/>
              </w:rPr>
            </w:pPr>
            <w:r w:rsidRPr="005E25AB">
              <w:rPr>
                <w:rFonts w:asciiTheme="minorHAnsi" w:eastAsia="Cambria" w:hAnsiTheme="minorHAnsi" w:cstheme="minorHAnsi"/>
                <w:b/>
                <w:bCs/>
                <w:color w:val="FF0000"/>
              </w:rPr>
              <w:t>Amacı</w:t>
            </w:r>
          </w:p>
        </w:tc>
        <w:tc>
          <w:tcPr>
            <w:tcW w:w="9030" w:type="dxa"/>
            <w:gridSpan w:val="5"/>
            <w:shd w:val="clear" w:color="auto" w:fill="auto"/>
          </w:tcPr>
          <w:p w14:paraId="43A0AD73" w14:textId="77777777" w:rsidR="00F90728" w:rsidRDefault="00F90728" w:rsidP="00F90728">
            <w:pPr>
              <w:tabs>
                <w:tab w:val="left" w:pos="844"/>
              </w:tabs>
              <w:jc w:val="both"/>
              <w:rPr>
                <w:rFonts w:ascii="Calibri" w:eastAsia="Cambria" w:hAnsi="Calibri"/>
              </w:rPr>
            </w:pPr>
            <w:r w:rsidRPr="00092E97">
              <w:rPr>
                <w:rFonts w:ascii="Calibri" w:eastAsia="Cambria" w:hAnsi="Calibri"/>
              </w:rPr>
              <w:t xml:space="preserve">11. Kalkınma Planında </w:t>
            </w:r>
            <w:r>
              <w:rPr>
                <w:rFonts w:ascii="Calibri" w:eastAsia="Cambria" w:hAnsi="Calibri"/>
              </w:rPr>
              <w:t>G</w:t>
            </w:r>
            <w:r w:rsidRPr="00092E97">
              <w:rPr>
                <w:rFonts w:ascii="Calibri" w:eastAsia="Cambria" w:hAnsi="Calibri"/>
              </w:rPr>
              <w:t>irişimcilik ve KOBİ’ler başlığı altında girişimcilik kültürünün, teknoloji tabanlı ve yenilikçi girişimcilik kapasitesinin geliştirilmesi temel amaç olarak ifade edilmiştir. Söz konusu amaca ulaşılabilmesi için sayılan politika ve tedbirler arasında kurumsal şirketlerin ve yöneticilerinin, erken aşama girişimlerine yönelik hızlandırma programlarına katılımını ve yatırımcı olmalarını,</w:t>
            </w:r>
            <w:r>
              <w:rPr>
                <w:rFonts w:ascii="Calibri" w:eastAsia="Cambria" w:hAnsi="Calibri"/>
              </w:rPr>
              <w:t xml:space="preserve"> </w:t>
            </w:r>
            <w:proofErr w:type="spellStart"/>
            <w:r>
              <w:rPr>
                <w:rFonts w:ascii="Calibri" w:eastAsia="Cambria" w:hAnsi="Calibri"/>
              </w:rPr>
              <w:t>mentorlük</w:t>
            </w:r>
            <w:proofErr w:type="spellEnd"/>
            <w:r>
              <w:rPr>
                <w:rFonts w:ascii="Calibri" w:eastAsia="Cambria" w:hAnsi="Calibri"/>
              </w:rPr>
              <w:t xml:space="preserve"> desteği sunmalarını </w:t>
            </w:r>
            <w:r w:rsidRPr="00092E97">
              <w:rPr>
                <w:rFonts w:ascii="Calibri" w:eastAsia="Cambria" w:hAnsi="Calibri"/>
              </w:rPr>
              <w:t xml:space="preserve">özendirecek mekanizmalar geliştirileceği vurgulanmaktadır. </w:t>
            </w:r>
          </w:p>
          <w:p w14:paraId="062AED0C" w14:textId="77777777" w:rsidR="00F90728" w:rsidRDefault="00F90728" w:rsidP="005E25AB">
            <w:pPr>
              <w:tabs>
                <w:tab w:val="left" w:pos="844"/>
              </w:tabs>
              <w:jc w:val="both"/>
              <w:rPr>
                <w:rFonts w:asciiTheme="minorHAnsi" w:eastAsia="Cambria" w:hAnsiTheme="minorHAnsi" w:cstheme="minorHAnsi"/>
                <w:highlight w:val="cyan"/>
              </w:rPr>
            </w:pPr>
          </w:p>
          <w:p w14:paraId="37D497C9" w14:textId="77777777" w:rsidR="003F3F98" w:rsidRDefault="00C8047A" w:rsidP="00016E53">
            <w:pPr>
              <w:tabs>
                <w:tab w:val="left" w:pos="844"/>
              </w:tabs>
              <w:jc w:val="both"/>
              <w:rPr>
                <w:rFonts w:ascii="Calibri" w:eastAsia="Cambria" w:hAnsi="Calibri"/>
              </w:rPr>
            </w:pPr>
            <w:r w:rsidRPr="00C8047A">
              <w:rPr>
                <w:rFonts w:ascii="Calibri" w:eastAsia="Cambria" w:hAnsi="Calibri"/>
              </w:rPr>
              <w:t>Bu kapsamda</w:t>
            </w:r>
            <w:r>
              <w:rPr>
                <w:rFonts w:ascii="Calibri" w:eastAsia="Cambria" w:hAnsi="Calibri"/>
              </w:rPr>
              <w:t>;</w:t>
            </w:r>
            <w:r w:rsidRPr="00C8047A">
              <w:rPr>
                <w:rFonts w:ascii="Calibri" w:eastAsia="Cambria" w:hAnsi="Calibri"/>
              </w:rPr>
              <w:t xml:space="preserve"> </w:t>
            </w:r>
            <w:r>
              <w:rPr>
                <w:rFonts w:ascii="Calibri" w:eastAsia="Cambria" w:hAnsi="Calibri"/>
              </w:rPr>
              <w:t xml:space="preserve">Denizli, </w:t>
            </w:r>
            <w:r w:rsidRPr="00C8047A">
              <w:rPr>
                <w:rFonts w:ascii="Calibri" w:eastAsia="Cambria" w:hAnsi="Calibri"/>
              </w:rPr>
              <w:t xml:space="preserve">Aydın ve Muğla illerinde </w:t>
            </w:r>
            <w:r w:rsidR="00BD2D7C" w:rsidRPr="00BD2D7C">
              <w:rPr>
                <w:rFonts w:ascii="Calibri" w:eastAsia="Cambria" w:hAnsi="Calibri"/>
              </w:rPr>
              <w:t>gıda ile makine (</w:t>
            </w:r>
            <w:r w:rsidR="006C19C1">
              <w:rPr>
                <w:rFonts w:ascii="Calibri" w:eastAsia="Cambria" w:hAnsi="Calibri"/>
              </w:rPr>
              <w:t>gıda, mermer, metal işleme, tarım ve</w:t>
            </w:r>
            <w:r w:rsidR="00BD2D7C" w:rsidRPr="00BD2D7C">
              <w:rPr>
                <w:rFonts w:ascii="Calibri" w:eastAsia="Cambria" w:hAnsi="Calibri"/>
              </w:rPr>
              <w:t xml:space="preserve"> tekstil) imalatı</w:t>
            </w:r>
            <w:r w:rsidR="00BD2D7C">
              <w:rPr>
                <w:rFonts w:ascii="Calibri" w:eastAsia="Cambria" w:hAnsi="Calibri"/>
              </w:rPr>
              <w:t xml:space="preserve"> </w:t>
            </w:r>
            <w:r>
              <w:rPr>
                <w:rFonts w:ascii="Calibri" w:eastAsia="Cambria" w:hAnsi="Calibri"/>
              </w:rPr>
              <w:t>s</w:t>
            </w:r>
            <w:r w:rsidRPr="00C8047A">
              <w:rPr>
                <w:rFonts w:ascii="Calibri" w:eastAsia="Cambria" w:hAnsi="Calibri"/>
              </w:rPr>
              <w:t>ektörlerinin gelişmesine yönelik olarak çağrı kapsamındaki konulara uygun iş fikirlerini hayata geçirebilecek girişimcilerin desteklenmesi amaçlanmıştır.</w:t>
            </w:r>
            <w:r w:rsidR="00BD2D7C" w:rsidRPr="00BD2D7C">
              <w:rPr>
                <w:sz w:val="24"/>
                <w:szCs w:val="24"/>
              </w:rPr>
              <w:t xml:space="preserve"> </w:t>
            </w:r>
          </w:p>
          <w:p w14:paraId="71CFDD39" w14:textId="77777777" w:rsidR="00016E53" w:rsidRPr="005E25AB" w:rsidRDefault="00016E53" w:rsidP="00016E53">
            <w:pPr>
              <w:tabs>
                <w:tab w:val="left" w:pos="844"/>
              </w:tabs>
              <w:jc w:val="both"/>
              <w:rPr>
                <w:rFonts w:asciiTheme="minorHAnsi" w:eastAsia="Cambria" w:hAnsiTheme="minorHAnsi" w:cstheme="minorHAnsi"/>
              </w:rPr>
            </w:pPr>
          </w:p>
        </w:tc>
      </w:tr>
      <w:tr w:rsidR="0087710B" w:rsidRPr="005E25AB" w14:paraId="26530347" w14:textId="77777777" w:rsidTr="008B1309">
        <w:trPr>
          <w:trHeight w:val="623"/>
        </w:trPr>
        <w:tc>
          <w:tcPr>
            <w:tcW w:w="1602" w:type="dxa"/>
            <w:tcBorders>
              <w:top w:val="single" w:sz="8" w:space="0" w:color="4BACC6"/>
              <w:left w:val="single" w:sz="8" w:space="0" w:color="4BACC6"/>
              <w:bottom w:val="single" w:sz="8" w:space="0" w:color="4BACC6"/>
            </w:tcBorders>
            <w:shd w:val="clear" w:color="auto" w:fill="auto"/>
          </w:tcPr>
          <w:p w14:paraId="56F10504" w14:textId="77777777" w:rsidR="0087710B" w:rsidRPr="005E25AB" w:rsidRDefault="005E25AB" w:rsidP="00C97F21">
            <w:pPr>
              <w:rPr>
                <w:rFonts w:asciiTheme="minorHAnsi" w:eastAsia="Cambria" w:hAnsiTheme="minorHAnsi" w:cstheme="minorHAnsi"/>
                <w:b/>
                <w:bCs/>
              </w:rPr>
            </w:pPr>
            <w:r w:rsidRPr="00B43994">
              <w:rPr>
                <w:rFonts w:asciiTheme="minorHAnsi" w:eastAsia="Cambria" w:hAnsiTheme="minorHAnsi" w:cstheme="minorHAnsi"/>
                <w:b/>
                <w:bCs/>
                <w:color w:val="FF0000"/>
              </w:rPr>
              <w:t>Teklif Çağrısı</w:t>
            </w:r>
            <w:r w:rsidR="00CB1C8F" w:rsidRPr="005E25AB">
              <w:rPr>
                <w:rFonts w:asciiTheme="minorHAnsi" w:eastAsia="Cambria" w:hAnsiTheme="minorHAnsi" w:cstheme="minorHAnsi"/>
                <w:b/>
                <w:bCs/>
                <w:color w:val="FF0000"/>
              </w:rPr>
              <w:t xml:space="preserve"> </w:t>
            </w:r>
            <w:r w:rsidR="00ED15E0" w:rsidRPr="005E25AB">
              <w:rPr>
                <w:rFonts w:asciiTheme="minorHAnsi" w:eastAsia="Cambria" w:hAnsiTheme="minorHAnsi" w:cstheme="minorHAnsi"/>
                <w:b/>
                <w:bCs/>
                <w:color w:val="FF0000"/>
              </w:rPr>
              <w:t xml:space="preserve">Başvuru </w:t>
            </w:r>
            <w:r w:rsidR="0087710B" w:rsidRPr="005E25AB">
              <w:rPr>
                <w:rFonts w:asciiTheme="minorHAnsi" w:eastAsia="Cambria" w:hAnsiTheme="minorHAnsi" w:cstheme="minorHAnsi"/>
                <w:b/>
                <w:bCs/>
                <w:color w:val="FF0000"/>
              </w:rPr>
              <w:t>Tarihleri</w:t>
            </w:r>
          </w:p>
        </w:tc>
        <w:tc>
          <w:tcPr>
            <w:tcW w:w="9030" w:type="dxa"/>
            <w:gridSpan w:val="5"/>
            <w:tcBorders>
              <w:top w:val="single" w:sz="8" w:space="0" w:color="4BACC6"/>
              <w:bottom w:val="single" w:sz="8" w:space="0" w:color="4BACC6"/>
              <w:right w:val="single" w:sz="8" w:space="0" w:color="4BACC6"/>
            </w:tcBorders>
            <w:shd w:val="clear" w:color="auto" w:fill="auto"/>
          </w:tcPr>
          <w:p w14:paraId="775A481C" w14:textId="77777777" w:rsidR="00AC236D" w:rsidRPr="00142671" w:rsidRDefault="00AC236D" w:rsidP="00016E53">
            <w:pPr>
              <w:jc w:val="both"/>
              <w:rPr>
                <w:rFonts w:asciiTheme="minorHAnsi" w:eastAsia="Cambria" w:hAnsiTheme="minorHAnsi" w:cstheme="minorHAnsi"/>
                <w:b/>
              </w:rPr>
            </w:pPr>
            <w:r w:rsidRPr="00142671">
              <w:rPr>
                <w:rFonts w:asciiTheme="minorHAnsi" w:eastAsia="Cambria" w:hAnsiTheme="minorHAnsi" w:cstheme="minorHAnsi"/>
                <w:b/>
              </w:rPr>
              <w:t>18 Eylül – 20 Ekim 2023</w:t>
            </w:r>
          </w:p>
          <w:p w14:paraId="5D8D5C52" w14:textId="77777777" w:rsidR="005D0F8C" w:rsidRDefault="006037D4" w:rsidP="00016E53">
            <w:pPr>
              <w:jc w:val="both"/>
              <w:rPr>
                <w:rFonts w:asciiTheme="minorHAnsi" w:eastAsia="Cambria" w:hAnsiTheme="minorHAnsi" w:cstheme="minorHAnsi"/>
              </w:rPr>
            </w:pPr>
            <w:r w:rsidRPr="00142671">
              <w:rPr>
                <w:rFonts w:asciiTheme="minorHAnsi" w:eastAsia="Cambria" w:hAnsiTheme="minorHAnsi" w:cstheme="minorHAnsi"/>
              </w:rPr>
              <w:t xml:space="preserve">Başvuru sistemi </w:t>
            </w:r>
            <w:r w:rsidR="00AC236D" w:rsidRPr="00142671">
              <w:rPr>
                <w:rFonts w:asciiTheme="minorHAnsi" w:eastAsia="Cambria" w:hAnsiTheme="minorHAnsi" w:cstheme="minorHAnsi"/>
              </w:rPr>
              <w:t>20</w:t>
            </w:r>
            <w:r w:rsidRPr="00142671">
              <w:rPr>
                <w:rFonts w:asciiTheme="minorHAnsi" w:eastAsia="Cambria" w:hAnsiTheme="minorHAnsi" w:cstheme="minorHAnsi"/>
              </w:rPr>
              <w:t xml:space="preserve"> </w:t>
            </w:r>
            <w:r w:rsidR="00AC236D" w:rsidRPr="00142671">
              <w:rPr>
                <w:rFonts w:asciiTheme="minorHAnsi" w:eastAsia="Cambria" w:hAnsiTheme="minorHAnsi" w:cstheme="minorHAnsi"/>
              </w:rPr>
              <w:t>Ekim</w:t>
            </w:r>
            <w:r w:rsidR="005E25AB" w:rsidRPr="00142671">
              <w:rPr>
                <w:rFonts w:asciiTheme="minorHAnsi" w:eastAsia="Cambria" w:hAnsiTheme="minorHAnsi" w:cstheme="minorHAnsi"/>
              </w:rPr>
              <w:t xml:space="preserve"> 2023</w:t>
            </w:r>
            <w:r w:rsidR="00F338BA" w:rsidRPr="00142671">
              <w:rPr>
                <w:rFonts w:asciiTheme="minorHAnsi" w:eastAsia="Cambria" w:hAnsiTheme="minorHAnsi" w:cstheme="minorHAnsi"/>
              </w:rPr>
              <w:t xml:space="preserve"> </w:t>
            </w:r>
            <w:r w:rsidR="00C8047A" w:rsidRPr="00142671">
              <w:rPr>
                <w:rFonts w:asciiTheme="minorHAnsi" w:eastAsia="Cambria" w:hAnsiTheme="minorHAnsi" w:cstheme="minorHAnsi"/>
              </w:rPr>
              <w:t>Cuma</w:t>
            </w:r>
            <w:r w:rsidRPr="005E25AB">
              <w:rPr>
                <w:rFonts w:asciiTheme="minorHAnsi" w:eastAsia="Cambria" w:hAnsiTheme="minorHAnsi" w:cstheme="minorHAnsi"/>
              </w:rPr>
              <w:t xml:space="preserve"> günü saat 23:59’da başvuruya kapatılacaktır. Bu tarih ve saate kadar sistem üzerinden onaylanmayan </w:t>
            </w:r>
            <w:r w:rsidR="005E25AB" w:rsidRPr="00B43994">
              <w:rPr>
                <w:rFonts w:asciiTheme="minorHAnsi" w:eastAsia="Cambria" w:hAnsiTheme="minorHAnsi" w:cstheme="minorHAnsi"/>
              </w:rPr>
              <w:t xml:space="preserve">Teklif Çağrısı Başvuru Formları </w:t>
            </w:r>
            <w:r w:rsidRPr="005E25AB">
              <w:rPr>
                <w:rFonts w:asciiTheme="minorHAnsi" w:eastAsia="Cambria" w:hAnsiTheme="minorHAnsi" w:cstheme="minorHAnsi"/>
              </w:rPr>
              <w:t>değerlendirmeye alınmayacaktır.</w:t>
            </w:r>
          </w:p>
          <w:p w14:paraId="131BA343" w14:textId="77777777" w:rsidR="00016E53" w:rsidRPr="005E25AB" w:rsidRDefault="00016E53" w:rsidP="00016E53">
            <w:pPr>
              <w:jc w:val="both"/>
              <w:rPr>
                <w:rFonts w:asciiTheme="minorHAnsi" w:eastAsia="Cambria" w:hAnsiTheme="minorHAnsi" w:cstheme="minorHAnsi"/>
              </w:rPr>
            </w:pPr>
          </w:p>
        </w:tc>
      </w:tr>
      <w:tr w:rsidR="006037D4" w:rsidRPr="005E25AB" w14:paraId="109C1FB6" w14:textId="77777777" w:rsidTr="00906DA4">
        <w:trPr>
          <w:trHeight w:val="587"/>
        </w:trPr>
        <w:tc>
          <w:tcPr>
            <w:tcW w:w="1602" w:type="dxa"/>
            <w:shd w:val="clear" w:color="auto" w:fill="auto"/>
          </w:tcPr>
          <w:p w14:paraId="59B18EA3" w14:textId="77777777" w:rsidR="00C8047A" w:rsidRDefault="00C8047A" w:rsidP="006037D4">
            <w:pPr>
              <w:rPr>
                <w:rFonts w:asciiTheme="minorHAnsi" w:eastAsia="Cambria" w:hAnsiTheme="minorHAnsi" w:cstheme="minorHAnsi"/>
                <w:b/>
                <w:bCs/>
                <w:color w:val="FF0000"/>
              </w:rPr>
            </w:pPr>
          </w:p>
          <w:p w14:paraId="0BB9E6DF" w14:textId="77777777" w:rsidR="006037D4" w:rsidRPr="005E25AB" w:rsidRDefault="005E25AB" w:rsidP="006037D4">
            <w:pPr>
              <w:rPr>
                <w:rFonts w:asciiTheme="minorHAnsi" w:eastAsia="Cambria" w:hAnsiTheme="minorHAnsi" w:cstheme="minorHAnsi"/>
                <w:b/>
                <w:bCs/>
              </w:rPr>
            </w:pPr>
            <w:r w:rsidRPr="00B43994">
              <w:rPr>
                <w:rFonts w:asciiTheme="minorHAnsi" w:eastAsia="Cambria" w:hAnsiTheme="minorHAnsi" w:cstheme="minorHAnsi"/>
                <w:b/>
                <w:bCs/>
                <w:color w:val="FF0000"/>
              </w:rPr>
              <w:t>Teklif Çağrısı</w:t>
            </w:r>
            <w:r w:rsidR="006037D4" w:rsidRPr="005E25AB">
              <w:rPr>
                <w:rFonts w:asciiTheme="minorHAnsi" w:eastAsia="Cambria" w:hAnsiTheme="minorHAnsi" w:cstheme="minorHAnsi"/>
                <w:b/>
                <w:bCs/>
                <w:color w:val="FF0000"/>
              </w:rPr>
              <w:t xml:space="preserve"> Başvuru Koşulları</w:t>
            </w:r>
          </w:p>
        </w:tc>
        <w:tc>
          <w:tcPr>
            <w:tcW w:w="9030" w:type="dxa"/>
            <w:gridSpan w:val="5"/>
            <w:tcBorders>
              <w:top w:val="nil"/>
              <w:bottom w:val="single" w:sz="8" w:space="0" w:color="4BACC6"/>
            </w:tcBorders>
            <w:shd w:val="clear" w:color="auto" w:fill="auto"/>
          </w:tcPr>
          <w:p w14:paraId="75DAC2D0" w14:textId="77777777" w:rsidR="006037D4" w:rsidRPr="005E25AB" w:rsidRDefault="00911BDF" w:rsidP="006037D4">
            <w:pPr>
              <w:tabs>
                <w:tab w:val="left" w:pos="149"/>
              </w:tabs>
              <w:ind w:left="-12"/>
              <w:jc w:val="both"/>
              <w:rPr>
                <w:rFonts w:asciiTheme="minorHAnsi" w:eastAsia="Cambria" w:hAnsiTheme="minorHAnsi" w:cstheme="minorHAnsi"/>
              </w:rPr>
            </w:pPr>
            <w:r>
              <w:rPr>
                <w:rFonts w:asciiTheme="minorHAnsi" w:eastAsia="Cambria" w:hAnsiTheme="minorHAnsi" w:cstheme="minorHAnsi"/>
              </w:rPr>
              <w:t>B</w:t>
            </w:r>
            <w:r w:rsidR="006037D4" w:rsidRPr="005E25AB">
              <w:rPr>
                <w:rFonts w:asciiTheme="minorHAnsi" w:eastAsia="Cambria" w:hAnsiTheme="minorHAnsi" w:cstheme="minorHAnsi"/>
              </w:rPr>
              <w:t>aşvuru yapacak girişimcilerin aşağıdaki şartlara haiz olması gerekmektedir:</w:t>
            </w:r>
          </w:p>
          <w:p w14:paraId="6470A28A" w14:textId="77777777" w:rsidR="006037D4" w:rsidRPr="005E25AB" w:rsidRDefault="000578D8" w:rsidP="00EA0A37">
            <w:pPr>
              <w:widowControl w:val="0"/>
              <w:numPr>
                <w:ilvl w:val="0"/>
                <w:numId w:val="21"/>
              </w:numPr>
              <w:tabs>
                <w:tab w:val="left" w:pos="160"/>
              </w:tabs>
              <w:ind w:left="18" w:hanging="18"/>
              <w:jc w:val="both"/>
              <w:rPr>
                <w:rFonts w:asciiTheme="minorHAnsi" w:eastAsia="Cambria" w:hAnsiTheme="minorHAnsi" w:cstheme="minorHAnsi"/>
              </w:rPr>
            </w:pPr>
            <w:r>
              <w:rPr>
                <w:rFonts w:asciiTheme="minorHAnsi" w:eastAsia="Cambria" w:hAnsiTheme="minorHAnsi" w:cstheme="minorHAnsi"/>
              </w:rPr>
              <w:t>01.01.2020</w:t>
            </w:r>
            <w:r w:rsidR="006037D4" w:rsidRPr="005E25AB">
              <w:rPr>
                <w:rFonts w:asciiTheme="minorHAnsi" w:eastAsia="Cambria" w:hAnsiTheme="minorHAnsi" w:cstheme="minorHAnsi"/>
              </w:rPr>
              <w:t xml:space="preserve"> tarihinden sonra, gerçek kişi statüsünde bir firmasının olmaması, tüzel kişi statüsünde kurulmuş herhangi bir firmada %30 ve üzeri orta</w:t>
            </w:r>
            <w:r w:rsidR="008D29B9">
              <w:rPr>
                <w:rFonts w:asciiTheme="minorHAnsi" w:eastAsia="Cambria" w:hAnsiTheme="minorHAnsi" w:cstheme="minorHAnsi"/>
              </w:rPr>
              <w:t>klığının bulunmaması.</w:t>
            </w:r>
          </w:p>
          <w:p w14:paraId="5018876F" w14:textId="77777777" w:rsidR="00FE4EF9" w:rsidRDefault="006037D4" w:rsidP="00FE4EF9">
            <w:pPr>
              <w:widowControl w:val="0"/>
              <w:numPr>
                <w:ilvl w:val="0"/>
                <w:numId w:val="21"/>
              </w:numPr>
              <w:ind w:left="160" w:hanging="142"/>
              <w:jc w:val="both"/>
              <w:rPr>
                <w:rFonts w:asciiTheme="minorHAnsi" w:eastAsia="Cambria" w:hAnsiTheme="minorHAnsi" w:cstheme="minorHAnsi"/>
              </w:rPr>
            </w:pPr>
            <w:r w:rsidRPr="005E25AB">
              <w:rPr>
                <w:rFonts w:asciiTheme="minorHAnsi" w:eastAsia="Cambria" w:hAnsiTheme="minorHAnsi" w:cstheme="minorHAnsi"/>
              </w:rPr>
              <w:t>01.</w:t>
            </w:r>
            <w:r w:rsidR="008D29B9">
              <w:rPr>
                <w:rFonts w:asciiTheme="minorHAnsi" w:eastAsia="Cambria" w:hAnsiTheme="minorHAnsi" w:cstheme="minorHAnsi"/>
              </w:rPr>
              <w:t>01.1987 ve sonrası doğumlu olması</w:t>
            </w:r>
            <w:r w:rsidRPr="005E25AB">
              <w:rPr>
                <w:rFonts w:asciiTheme="minorHAnsi" w:eastAsia="Cambria" w:hAnsiTheme="minorHAnsi" w:cstheme="minorHAnsi"/>
              </w:rPr>
              <w:t xml:space="preserve"> </w:t>
            </w:r>
            <w:r w:rsidRPr="008E780C">
              <w:rPr>
                <w:rFonts w:asciiTheme="minorHAnsi" w:eastAsia="Cambria" w:hAnsiTheme="minorHAnsi" w:cstheme="minorHAnsi"/>
                <w:i/>
              </w:rPr>
              <w:t>(kadın girişimcilerde yaş şartı sınırı aranmaz).</w:t>
            </w:r>
            <w:r w:rsidRPr="005E25AB">
              <w:rPr>
                <w:rFonts w:asciiTheme="minorHAnsi" w:eastAsia="Cambria" w:hAnsiTheme="minorHAnsi" w:cstheme="minorHAnsi"/>
              </w:rPr>
              <w:t xml:space="preserve"> </w:t>
            </w:r>
          </w:p>
          <w:p w14:paraId="58109E77" w14:textId="77777777" w:rsidR="00016E53" w:rsidRPr="00FE4EF9" w:rsidRDefault="00016E53" w:rsidP="00C8047A">
            <w:pPr>
              <w:widowControl w:val="0"/>
              <w:tabs>
                <w:tab w:val="left" w:pos="163"/>
              </w:tabs>
              <w:ind w:left="21"/>
              <w:jc w:val="both"/>
              <w:rPr>
                <w:rFonts w:asciiTheme="minorHAnsi" w:eastAsia="Cambria" w:hAnsiTheme="minorHAnsi" w:cstheme="minorHAnsi"/>
              </w:rPr>
            </w:pPr>
          </w:p>
        </w:tc>
      </w:tr>
      <w:tr w:rsidR="006037D4" w:rsidRPr="005E25AB" w14:paraId="6A49CB62" w14:textId="77777777" w:rsidTr="008B1309">
        <w:trPr>
          <w:trHeight w:val="325"/>
        </w:trPr>
        <w:tc>
          <w:tcPr>
            <w:tcW w:w="1602" w:type="dxa"/>
            <w:tcBorders>
              <w:top w:val="single" w:sz="8" w:space="0" w:color="4BACC6"/>
              <w:left w:val="single" w:sz="8" w:space="0" w:color="4BACC6"/>
              <w:bottom w:val="single" w:sz="8" w:space="0" w:color="4BACC6"/>
            </w:tcBorders>
            <w:shd w:val="clear" w:color="auto" w:fill="auto"/>
          </w:tcPr>
          <w:p w14:paraId="507952D9" w14:textId="77777777" w:rsidR="006037D4" w:rsidRPr="005E25AB" w:rsidRDefault="005E25AB" w:rsidP="006037D4">
            <w:pPr>
              <w:rPr>
                <w:rFonts w:asciiTheme="minorHAnsi" w:eastAsia="Cambria" w:hAnsiTheme="minorHAnsi" w:cstheme="minorHAnsi"/>
                <w:b/>
                <w:bCs/>
              </w:rPr>
            </w:pPr>
            <w:r w:rsidRPr="00B43994">
              <w:rPr>
                <w:rFonts w:asciiTheme="minorHAnsi" w:eastAsia="Cambria" w:hAnsiTheme="minorHAnsi" w:cstheme="minorHAnsi"/>
                <w:b/>
                <w:bCs/>
                <w:color w:val="FF0000"/>
              </w:rPr>
              <w:t>Teklif Çağrısı</w:t>
            </w:r>
            <w:r w:rsidR="006037D4" w:rsidRPr="005E25AB">
              <w:rPr>
                <w:rFonts w:asciiTheme="minorHAnsi" w:eastAsia="Cambria" w:hAnsiTheme="minorHAnsi" w:cstheme="minorHAnsi"/>
                <w:b/>
                <w:bCs/>
                <w:color w:val="FF0000"/>
              </w:rPr>
              <w:t xml:space="preserve"> Başvuru Yeri ve Başvuru İşlemleri</w:t>
            </w:r>
          </w:p>
        </w:tc>
        <w:tc>
          <w:tcPr>
            <w:tcW w:w="9030" w:type="dxa"/>
            <w:gridSpan w:val="5"/>
            <w:tcBorders>
              <w:top w:val="single" w:sz="4" w:space="0" w:color="4BACC6"/>
              <w:bottom w:val="single" w:sz="8" w:space="0" w:color="4BACC6"/>
            </w:tcBorders>
            <w:shd w:val="clear" w:color="auto" w:fill="auto"/>
          </w:tcPr>
          <w:p w14:paraId="596C1E7B" w14:textId="77777777" w:rsidR="006037D4" w:rsidRPr="005E25AB" w:rsidRDefault="006037D4" w:rsidP="00EA0A37">
            <w:pPr>
              <w:pStyle w:val="ListeParagraf"/>
              <w:numPr>
                <w:ilvl w:val="0"/>
                <w:numId w:val="23"/>
              </w:numPr>
              <w:tabs>
                <w:tab w:val="left" w:pos="187"/>
              </w:tabs>
              <w:ind w:hanging="732"/>
              <w:jc w:val="both"/>
              <w:rPr>
                <w:rFonts w:asciiTheme="minorHAnsi" w:eastAsia="Cambria" w:hAnsiTheme="minorHAnsi" w:cstheme="minorHAnsi"/>
              </w:rPr>
            </w:pPr>
            <w:r w:rsidRPr="005E25AB">
              <w:rPr>
                <w:rFonts w:asciiTheme="minorHAnsi" w:eastAsia="Cambria" w:hAnsiTheme="minorHAnsi" w:cstheme="minorHAnsi"/>
              </w:rPr>
              <w:t xml:space="preserve">Girişimci, KOBİ Bilgi Sistemi üzerinden başvuru yapabilecektir. </w:t>
            </w:r>
          </w:p>
          <w:p w14:paraId="23DA31BF" w14:textId="77777777" w:rsidR="006037D4" w:rsidRDefault="006037D4" w:rsidP="00EA0A37">
            <w:pPr>
              <w:pStyle w:val="ListeParagraf"/>
              <w:numPr>
                <w:ilvl w:val="0"/>
                <w:numId w:val="23"/>
              </w:numPr>
              <w:tabs>
                <w:tab w:val="left" w:pos="187"/>
              </w:tabs>
              <w:ind w:left="18" w:firstLine="0"/>
              <w:jc w:val="both"/>
              <w:rPr>
                <w:rFonts w:asciiTheme="minorHAnsi" w:eastAsia="Cambria" w:hAnsiTheme="minorHAnsi" w:cstheme="minorHAnsi"/>
              </w:rPr>
            </w:pPr>
            <w:r w:rsidRPr="005E25AB">
              <w:rPr>
                <w:rFonts w:asciiTheme="minorHAnsi" w:eastAsia="Cambria" w:hAnsiTheme="minorHAnsi" w:cstheme="minorHAnsi"/>
              </w:rPr>
              <w:t>Başvuruda eksiklik olması halinde eksiklikler sistem üzerinden bildirilecek ve girişimcinin aşağıdaki süreç-zaman planında belirtilen süreler dahilinde eksikliklerini gidermesi gerekecektir. Tüm bildirimler sistem üzerinden yapılacaktır. Bildirimlerin takip yükümlüğü tümüyle başvuru sahibine ait olacaktır.</w:t>
            </w:r>
          </w:p>
          <w:p w14:paraId="04B336CB" w14:textId="77777777" w:rsidR="00911BDF" w:rsidRPr="005E25AB" w:rsidRDefault="00911BDF" w:rsidP="00911BDF">
            <w:pPr>
              <w:pStyle w:val="ListeParagraf"/>
              <w:tabs>
                <w:tab w:val="left" w:pos="187"/>
              </w:tabs>
              <w:ind w:left="18"/>
              <w:jc w:val="both"/>
              <w:rPr>
                <w:rFonts w:asciiTheme="minorHAnsi" w:eastAsia="Cambria" w:hAnsiTheme="minorHAnsi" w:cstheme="minorHAnsi"/>
              </w:rPr>
            </w:pPr>
          </w:p>
        </w:tc>
      </w:tr>
      <w:tr w:rsidR="00A749FD" w:rsidRPr="005E25AB" w14:paraId="0C51EE80" w14:textId="77777777" w:rsidTr="00641D7B">
        <w:trPr>
          <w:trHeight w:val="2034"/>
        </w:trPr>
        <w:tc>
          <w:tcPr>
            <w:tcW w:w="1602" w:type="dxa"/>
            <w:tcBorders>
              <w:top w:val="single" w:sz="8" w:space="0" w:color="4BACC6"/>
              <w:left w:val="single" w:sz="8" w:space="0" w:color="4BACC6"/>
              <w:bottom w:val="single" w:sz="8" w:space="0" w:color="4BACC6"/>
            </w:tcBorders>
            <w:shd w:val="clear" w:color="auto" w:fill="auto"/>
          </w:tcPr>
          <w:p w14:paraId="2C0C4CF0" w14:textId="77777777" w:rsidR="00A749FD" w:rsidRPr="005E25AB" w:rsidRDefault="00A749FD" w:rsidP="00A749FD">
            <w:pPr>
              <w:rPr>
                <w:rFonts w:asciiTheme="minorHAnsi" w:eastAsia="Cambria" w:hAnsiTheme="minorHAnsi" w:cstheme="minorHAnsi"/>
                <w:b/>
                <w:bCs/>
              </w:rPr>
            </w:pPr>
          </w:p>
          <w:p w14:paraId="6EF060F6" w14:textId="77777777" w:rsidR="00A749FD" w:rsidRPr="005E25AB" w:rsidRDefault="00A749FD" w:rsidP="00A749FD">
            <w:pPr>
              <w:rPr>
                <w:rFonts w:asciiTheme="minorHAnsi" w:eastAsia="Cambria" w:hAnsiTheme="minorHAnsi" w:cstheme="minorHAnsi"/>
                <w:b/>
                <w:bCs/>
              </w:rPr>
            </w:pPr>
          </w:p>
          <w:p w14:paraId="16C4AC0A" w14:textId="77777777" w:rsidR="00A749FD" w:rsidRPr="005E25AB" w:rsidRDefault="00A749FD" w:rsidP="00A749FD">
            <w:pPr>
              <w:rPr>
                <w:rFonts w:asciiTheme="minorHAnsi" w:eastAsia="Cambria" w:hAnsiTheme="minorHAnsi" w:cstheme="minorHAnsi"/>
                <w:b/>
                <w:bCs/>
              </w:rPr>
            </w:pPr>
          </w:p>
          <w:p w14:paraId="1208BA0D" w14:textId="77777777" w:rsidR="00A749FD" w:rsidRDefault="00A749FD" w:rsidP="00A749FD">
            <w:pPr>
              <w:rPr>
                <w:rFonts w:asciiTheme="minorHAnsi" w:eastAsia="Cambria" w:hAnsiTheme="minorHAnsi" w:cstheme="minorHAnsi"/>
                <w:b/>
                <w:bCs/>
              </w:rPr>
            </w:pPr>
          </w:p>
          <w:p w14:paraId="73D643F6" w14:textId="77777777" w:rsidR="00811E56" w:rsidRDefault="00811E56" w:rsidP="00A749FD">
            <w:pPr>
              <w:rPr>
                <w:rFonts w:asciiTheme="minorHAnsi" w:eastAsia="Cambria" w:hAnsiTheme="minorHAnsi" w:cstheme="minorHAnsi"/>
                <w:b/>
                <w:bCs/>
              </w:rPr>
            </w:pPr>
          </w:p>
          <w:p w14:paraId="7DFA19E4" w14:textId="77777777" w:rsidR="00811E56" w:rsidRPr="005E25AB" w:rsidRDefault="00811E56" w:rsidP="00A749FD">
            <w:pPr>
              <w:rPr>
                <w:rFonts w:asciiTheme="minorHAnsi" w:eastAsia="Cambria" w:hAnsiTheme="minorHAnsi" w:cstheme="minorHAnsi"/>
                <w:b/>
                <w:bCs/>
              </w:rPr>
            </w:pPr>
          </w:p>
          <w:p w14:paraId="7EC044D3" w14:textId="77777777" w:rsidR="00A749FD" w:rsidRPr="005E25AB" w:rsidRDefault="00A749FD" w:rsidP="00A749FD">
            <w:pPr>
              <w:rPr>
                <w:rFonts w:asciiTheme="minorHAnsi" w:eastAsia="Cambria" w:hAnsiTheme="minorHAnsi" w:cstheme="minorHAnsi"/>
                <w:b/>
                <w:bCs/>
              </w:rPr>
            </w:pPr>
            <w:r w:rsidRPr="005E25AB">
              <w:rPr>
                <w:rFonts w:asciiTheme="minorHAnsi" w:eastAsia="Cambria" w:hAnsiTheme="minorHAnsi" w:cstheme="minorHAnsi"/>
                <w:b/>
                <w:bCs/>
                <w:color w:val="FF0000"/>
              </w:rPr>
              <w:t>Uygun İş Fikri Konuları</w:t>
            </w:r>
          </w:p>
        </w:tc>
        <w:tc>
          <w:tcPr>
            <w:tcW w:w="9030" w:type="dxa"/>
            <w:gridSpan w:val="5"/>
            <w:tcBorders>
              <w:top w:val="single" w:sz="4" w:space="0" w:color="4BACC6"/>
              <w:bottom w:val="single" w:sz="8" w:space="0" w:color="4BACC6"/>
            </w:tcBorders>
            <w:shd w:val="clear" w:color="auto" w:fill="auto"/>
          </w:tcPr>
          <w:p w14:paraId="311D3C61" w14:textId="77777777" w:rsidR="00C8047A" w:rsidRDefault="006C19C1" w:rsidP="00C422BB">
            <w:pPr>
              <w:jc w:val="both"/>
            </w:pPr>
            <w:r>
              <w:rPr>
                <w:rFonts w:ascii="Calibri" w:eastAsia="Cambria" w:hAnsi="Calibri"/>
              </w:rPr>
              <w:t>G</w:t>
            </w:r>
            <w:r w:rsidRPr="00BD2D7C">
              <w:rPr>
                <w:rFonts w:ascii="Calibri" w:eastAsia="Cambria" w:hAnsi="Calibri"/>
              </w:rPr>
              <w:t>ıda ile makine (</w:t>
            </w:r>
            <w:r>
              <w:rPr>
                <w:rFonts w:ascii="Calibri" w:eastAsia="Cambria" w:hAnsi="Calibri"/>
              </w:rPr>
              <w:t>gıda, mermer, metal işleme, tarım ve</w:t>
            </w:r>
            <w:r w:rsidRPr="00BD2D7C">
              <w:rPr>
                <w:rFonts w:ascii="Calibri" w:eastAsia="Cambria" w:hAnsi="Calibri"/>
              </w:rPr>
              <w:t xml:space="preserve"> tekstil) imalatı</w:t>
            </w:r>
            <w:r>
              <w:rPr>
                <w:rFonts w:ascii="Calibri" w:eastAsia="Cambria" w:hAnsi="Calibri"/>
              </w:rPr>
              <w:t xml:space="preserve"> s</w:t>
            </w:r>
            <w:r w:rsidRPr="00C8047A">
              <w:rPr>
                <w:rFonts w:ascii="Calibri" w:eastAsia="Cambria" w:hAnsi="Calibri"/>
              </w:rPr>
              <w:t xml:space="preserve">ektörlerinin gelişmesine </w:t>
            </w:r>
            <w:r w:rsidR="00C8047A" w:rsidRPr="00D74CB4">
              <w:rPr>
                <w:rFonts w:asciiTheme="minorHAnsi" w:eastAsia="Cambria" w:hAnsiTheme="minorHAnsi" w:cstheme="minorHAnsi"/>
              </w:rPr>
              <w:t>yönelik iş fikirlerinin, aşağıdaki konulardan biri veya birkaçını birlikte içermesi ve iş fikrinin seçilen konu(</w:t>
            </w:r>
            <w:proofErr w:type="spellStart"/>
            <w:r w:rsidR="00C8047A" w:rsidRPr="00D74CB4">
              <w:rPr>
                <w:rFonts w:asciiTheme="minorHAnsi" w:eastAsia="Cambria" w:hAnsiTheme="minorHAnsi" w:cstheme="minorHAnsi"/>
              </w:rPr>
              <w:t>lar</w:t>
            </w:r>
            <w:proofErr w:type="spellEnd"/>
            <w:r w:rsidR="00C8047A" w:rsidRPr="00D74CB4">
              <w:rPr>
                <w:rFonts w:asciiTheme="minorHAnsi" w:eastAsia="Cambria" w:hAnsiTheme="minorHAnsi" w:cstheme="minorHAnsi"/>
              </w:rPr>
              <w:t>) doğrultusunda oluşturulması gerekmektedir.</w:t>
            </w:r>
            <w:r w:rsidR="00C8047A">
              <w:rPr>
                <w:rFonts w:asciiTheme="minorHAnsi" w:eastAsia="Cambria" w:hAnsiTheme="minorHAnsi" w:cstheme="minorHAnsi"/>
              </w:rPr>
              <w:t xml:space="preserve"> </w:t>
            </w:r>
          </w:p>
          <w:p w14:paraId="49A2141A" w14:textId="77777777" w:rsidR="00C8047A" w:rsidRDefault="00C8047A" w:rsidP="00C83942">
            <w:pPr>
              <w:jc w:val="both"/>
            </w:pPr>
          </w:p>
          <w:p w14:paraId="69EA127E" w14:textId="77777777" w:rsidR="00C8047A" w:rsidRPr="00B03CEA" w:rsidRDefault="00C8047A" w:rsidP="00C83942">
            <w:pPr>
              <w:pStyle w:val="ListeParagraf"/>
              <w:numPr>
                <w:ilvl w:val="0"/>
                <w:numId w:val="28"/>
              </w:numPr>
              <w:tabs>
                <w:tab w:val="left" w:pos="1127"/>
              </w:tabs>
              <w:jc w:val="both"/>
              <w:rPr>
                <w:rFonts w:asciiTheme="minorHAnsi" w:eastAsia="Cambria" w:hAnsiTheme="minorHAnsi" w:cstheme="minorHAnsi"/>
              </w:rPr>
            </w:pPr>
            <w:r w:rsidRPr="00B03CEA">
              <w:rPr>
                <w:rFonts w:asciiTheme="minorHAnsi" w:eastAsia="Cambria" w:hAnsiTheme="minorHAnsi" w:cstheme="minorHAnsi"/>
              </w:rPr>
              <w:t>Tedarik, test-analiz, depolama, lojistik, satın alma ve satış sonrası iş süreçlerine yönelik yazılım faaliyetleri/dijital çözümler</w:t>
            </w:r>
          </w:p>
          <w:p w14:paraId="53D45EF0" w14:textId="77777777" w:rsidR="00C8047A" w:rsidRPr="00B03CEA" w:rsidRDefault="00C8047A" w:rsidP="00C83942">
            <w:pPr>
              <w:pStyle w:val="ListeParagraf"/>
              <w:numPr>
                <w:ilvl w:val="0"/>
                <w:numId w:val="28"/>
              </w:numPr>
              <w:jc w:val="both"/>
              <w:rPr>
                <w:rFonts w:asciiTheme="minorHAnsi" w:eastAsia="Cambria" w:hAnsiTheme="minorHAnsi" w:cstheme="minorHAnsi"/>
              </w:rPr>
            </w:pPr>
            <w:r w:rsidRPr="00B03CEA">
              <w:rPr>
                <w:rFonts w:asciiTheme="minorHAnsi" w:eastAsia="Cambria" w:hAnsiTheme="minorHAnsi" w:cstheme="minorHAnsi"/>
              </w:rPr>
              <w:t>Atıkların yeniden kullanılması ve fire azaltmaya yönelik faaliyetler</w:t>
            </w:r>
          </w:p>
          <w:p w14:paraId="154AFDFF" w14:textId="77777777" w:rsidR="00C8047A" w:rsidRPr="00B03CEA" w:rsidRDefault="00C8047A" w:rsidP="00C83942">
            <w:pPr>
              <w:pStyle w:val="ListeParagraf"/>
              <w:numPr>
                <w:ilvl w:val="0"/>
                <w:numId w:val="28"/>
              </w:numPr>
              <w:jc w:val="both"/>
              <w:rPr>
                <w:rFonts w:asciiTheme="minorHAnsi" w:eastAsia="Cambria" w:hAnsiTheme="minorHAnsi" w:cstheme="minorHAnsi"/>
              </w:rPr>
            </w:pPr>
            <w:r w:rsidRPr="00B03CEA">
              <w:rPr>
                <w:rFonts w:asciiTheme="minorHAnsi" w:eastAsia="Cambria" w:hAnsiTheme="minorHAnsi" w:cstheme="minorHAnsi"/>
              </w:rPr>
              <w:t>Üretim süreçlerine ve makine-teçhizat, ham madde ve malzeme gibi girdilere yönelik kalite ve verimlik artıran, maliyet düşüren dijital çözümler</w:t>
            </w:r>
          </w:p>
          <w:p w14:paraId="78FEED2F" w14:textId="77777777" w:rsidR="00C8047A" w:rsidRPr="00B03CEA" w:rsidRDefault="00C8047A" w:rsidP="00C83942">
            <w:pPr>
              <w:pStyle w:val="ListeParagraf"/>
              <w:numPr>
                <w:ilvl w:val="0"/>
                <w:numId w:val="28"/>
              </w:numPr>
              <w:jc w:val="both"/>
              <w:rPr>
                <w:rFonts w:asciiTheme="minorHAnsi" w:eastAsia="Cambria" w:hAnsiTheme="minorHAnsi" w:cstheme="minorHAnsi"/>
              </w:rPr>
            </w:pPr>
            <w:r>
              <w:rPr>
                <w:rFonts w:asciiTheme="minorHAnsi" w:hAnsiTheme="minorHAnsi" w:cstheme="minorHAnsi"/>
              </w:rPr>
              <w:t xml:space="preserve">Gıda </w:t>
            </w:r>
            <w:r w:rsidRPr="00B03CEA">
              <w:rPr>
                <w:rFonts w:asciiTheme="minorHAnsi" w:hAnsiTheme="minorHAnsi" w:cstheme="minorHAnsi"/>
              </w:rPr>
              <w:t>kurutma</w:t>
            </w:r>
            <w:r>
              <w:rPr>
                <w:rFonts w:asciiTheme="minorHAnsi" w:hAnsiTheme="minorHAnsi" w:cstheme="minorHAnsi"/>
              </w:rPr>
              <w:t>da yenilikçi</w:t>
            </w:r>
            <w:r w:rsidRPr="00B03CEA">
              <w:rPr>
                <w:rFonts w:asciiTheme="minorHAnsi" w:hAnsiTheme="minorHAnsi" w:cstheme="minorHAnsi"/>
              </w:rPr>
              <w:t xml:space="preserve"> teknolojilerinin geliştirilmesi </w:t>
            </w:r>
            <w:r>
              <w:rPr>
                <w:rFonts w:asciiTheme="minorHAnsi" w:hAnsiTheme="minorHAnsi" w:cstheme="minorHAnsi"/>
              </w:rPr>
              <w:t>ile</w:t>
            </w:r>
            <w:r w:rsidRPr="00B03CEA">
              <w:rPr>
                <w:rFonts w:asciiTheme="minorHAnsi" w:hAnsiTheme="minorHAnsi" w:cstheme="minorHAnsi"/>
              </w:rPr>
              <w:t xml:space="preserve"> yüksek katma değerli fonksiyonel </w:t>
            </w:r>
            <w:r>
              <w:rPr>
                <w:rFonts w:asciiTheme="minorHAnsi" w:hAnsiTheme="minorHAnsi" w:cstheme="minorHAnsi"/>
              </w:rPr>
              <w:t>ürün üretimi</w:t>
            </w:r>
          </w:p>
          <w:p w14:paraId="66DE2433" w14:textId="77777777" w:rsidR="00C8047A" w:rsidRPr="00B03CEA" w:rsidRDefault="00C8047A" w:rsidP="00C83942">
            <w:pPr>
              <w:pStyle w:val="ListeParagraf"/>
              <w:numPr>
                <w:ilvl w:val="0"/>
                <w:numId w:val="28"/>
              </w:numPr>
              <w:jc w:val="both"/>
              <w:rPr>
                <w:rFonts w:asciiTheme="minorHAnsi" w:eastAsia="Cambria" w:hAnsiTheme="minorHAnsi" w:cstheme="minorHAnsi"/>
              </w:rPr>
            </w:pPr>
            <w:r>
              <w:rPr>
                <w:rFonts w:asciiTheme="minorHAnsi" w:hAnsiTheme="minorHAnsi" w:cstheme="minorHAnsi"/>
              </w:rPr>
              <w:t>Y</w:t>
            </w:r>
            <w:r w:rsidRPr="00B03CEA">
              <w:rPr>
                <w:rFonts w:asciiTheme="minorHAnsi" w:hAnsiTheme="minorHAnsi" w:cstheme="minorHAnsi"/>
              </w:rPr>
              <w:t>enilikçi teknolojiler kullan</w:t>
            </w:r>
            <w:r>
              <w:rPr>
                <w:rFonts w:asciiTheme="minorHAnsi" w:hAnsiTheme="minorHAnsi" w:cstheme="minorHAnsi"/>
              </w:rPr>
              <w:t>ılara</w:t>
            </w:r>
            <w:r w:rsidRPr="00B03CEA">
              <w:rPr>
                <w:rFonts w:asciiTheme="minorHAnsi" w:hAnsiTheme="minorHAnsi" w:cstheme="minorHAnsi"/>
              </w:rPr>
              <w:t>k (yüksek hidrostatik basınç vb.) raf ömrünün uzatılması</w:t>
            </w:r>
          </w:p>
          <w:p w14:paraId="731FA9BE" w14:textId="77777777" w:rsidR="00C8047A" w:rsidRDefault="00C8047A" w:rsidP="00C83942">
            <w:pPr>
              <w:pStyle w:val="ListeParagraf"/>
              <w:numPr>
                <w:ilvl w:val="0"/>
                <w:numId w:val="28"/>
              </w:numPr>
              <w:jc w:val="both"/>
              <w:rPr>
                <w:rFonts w:asciiTheme="minorHAnsi" w:eastAsia="Cambria" w:hAnsiTheme="minorHAnsi" w:cstheme="minorHAnsi"/>
              </w:rPr>
            </w:pPr>
            <w:r w:rsidRPr="00B03CEA">
              <w:rPr>
                <w:rFonts w:asciiTheme="minorHAnsi" w:eastAsia="Cambria" w:hAnsiTheme="minorHAnsi" w:cstheme="minorHAnsi"/>
              </w:rPr>
              <w:t>Fonksiyonel gıdaların üretimi</w:t>
            </w:r>
          </w:p>
          <w:p w14:paraId="20BFC979" w14:textId="77777777" w:rsidR="00AE35B3" w:rsidRDefault="00BD2D7C" w:rsidP="005A264F">
            <w:pPr>
              <w:pStyle w:val="ListeParagraf"/>
              <w:numPr>
                <w:ilvl w:val="0"/>
                <w:numId w:val="28"/>
              </w:numPr>
              <w:jc w:val="both"/>
              <w:rPr>
                <w:rFonts w:asciiTheme="minorHAnsi" w:eastAsia="Cambria" w:hAnsiTheme="minorHAnsi" w:cstheme="minorHAnsi"/>
              </w:rPr>
            </w:pPr>
            <w:r w:rsidRPr="00AE35B3">
              <w:rPr>
                <w:rFonts w:asciiTheme="minorHAnsi" w:eastAsia="Cambria" w:hAnsiTheme="minorHAnsi" w:cstheme="minorHAnsi"/>
              </w:rPr>
              <w:t>Katma değerli ürün üretimine yönelik makinelerin (</w:t>
            </w:r>
            <w:r w:rsidR="004647A0" w:rsidRPr="00AE35B3">
              <w:rPr>
                <w:rFonts w:ascii="Calibri" w:eastAsia="Cambria" w:hAnsi="Calibri"/>
              </w:rPr>
              <w:t>tarım, tekstil, mermer, metal işleme ve gıda makineleri</w:t>
            </w:r>
            <w:r w:rsidRPr="00AE35B3">
              <w:rPr>
                <w:rFonts w:asciiTheme="minorHAnsi" w:eastAsia="Cambria" w:hAnsiTheme="minorHAnsi" w:cstheme="minorHAnsi"/>
              </w:rPr>
              <w:t xml:space="preserve">) geliştirilmesi </w:t>
            </w:r>
          </w:p>
          <w:p w14:paraId="78A0ECB6" w14:textId="77777777" w:rsidR="00AE35B3" w:rsidRPr="00142671" w:rsidRDefault="00613118" w:rsidP="0037461E">
            <w:pPr>
              <w:pStyle w:val="ListeParagraf"/>
              <w:numPr>
                <w:ilvl w:val="0"/>
                <w:numId w:val="28"/>
              </w:numPr>
              <w:jc w:val="both"/>
              <w:rPr>
                <w:rFonts w:asciiTheme="minorHAnsi" w:eastAsia="Cambria" w:hAnsiTheme="minorHAnsi" w:cstheme="minorHAnsi"/>
              </w:rPr>
            </w:pPr>
            <w:r w:rsidRPr="00142671">
              <w:rPr>
                <w:rFonts w:asciiTheme="minorHAnsi" w:eastAsia="Cambria" w:hAnsiTheme="minorHAnsi" w:cstheme="minorHAnsi"/>
              </w:rPr>
              <w:t>Üretim süreçlerinde kullanılan makinelerin</w:t>
            </w:r>
            <w:r w:rsidR="00B4379C" w:rsidRPr="00142671">
              <w:rPr>
                <w:rFonts w:ascii="Calibri" w:eastAsia="Cambria" w:hAnsi="Calibri"/>
              </w:rPr>
              <w:t xml:space="preserve"> (tarım, tekstil, mermer, metal işleme ve gıda)</w:t>
            </w:r>
            <w:r w:rsidRPr="00142671">
              <w:rPr>
                <w:rFonts w:asciiTheme="minorHAnsi" w:eastAsia="Cambria" w:hAnsiTheme="minorHAnsi" w:cstheme="minorHAnsi"/>
              </w:rPr>
              <w:t xml:space="preserve"> yazılım ve otomasyonlarının geliştirilmesi </w:t>
            </w:r>
          </w:p>
          <w:p w14:paraId="50A60671" w14:textId="77777777" w:rsidR="00AE35B3" w:rsidRPr="008A068E" w:rsidRDefault="00AE35B3" w:rsidP="00C83942">
            <w:pPr>
              <w:pStyle w:val="ListeParagraf"/>
              <w:tabs>
                <w:tab w:val="left" w:pos="1262"/>
              </w:tabs>
              <w:ind w:left="299"/>
              <w:jc w:val="both"/>
              <w:rPr>
                <w:rFonts w:asciiTheme="minorHAnsi" w:eastAsia="Cambria" w:hAnsiTheme="minorHAnsi" w:cstheme="minorHAnsi"/>
              </w:rPr>
            </w:pPr>
          </w:p>
        </w:tc>
      </w:tr>
      <w:tr w:rsidR="006037D4" w:rsidRPr="005E25AB" w14:paraId="4703E28A" w14:textId="77777777" w:rsidTr="008B1309">
        <w:trPr>
          <w:trHeight w:val="231"/>
        </w:trPr>
        <w:tc>
          <w:tcPr>
            <w:tcW w:w="1602" w:type="dxa"/>
            <w:tcBorders>
              <w:top w:val="single" w:sz="8" w:space="0" w:color="4BACC6"/>
            </w:tcBorders>
            <w:shd w:val="clear" w:color="auto" w:fill="auto"/>
          </w:tcPr>
          <w:p w14:paraId="3E3768FC" w14:textId="77777777" w:rsidR="00C422BB" w:rsidRDefault="006037D4" w:rsidP="00C422BB">
            <w:pPr>
              <w:rPr>
                <w:rFonts w:asciiTheme="minorHAnsi" w:eastAsia="Cambria" w:hAnsiTheme="minorHAnsi" w:cstheme="minorHAnsi"/>
                <w:b/>
                <w:bCs/>
                <w:color w:val="FF0000"/>
              </w:rPr>
            </w:pPr>
            <w:r w:rsidRPr="005E25AB">
              <w:rPr>
                <w:rFonts w:asciiTheme="minorHAnsi" w:eastAsia="Cambria" w:hAnsiTheme="minorHAnsi" w:cstheme="minorHAnsi"/>
                <w:b/>
                <w:bCs/>
                <w:color w:val="FF0000"/>
              </w:rPr>
              <w:t>Destek Üst Limiti</w:t>
            </w:r>
          </w:p>
          <w:p w14:paraId="6EC36622" w14:textId="77777777" w:rsidR="00AE35B3" w:rsidRDefault="00AE35B3" w:rsidP="00C422BB">
            <w:pPr>
              <w:rPr>
                <w:rFonts w:asciiTheme="minorHAnsi" w:eastAsia="Cambria" w:hAnsiTheme="minorHAnsi" w:cstheme="minorHAnsi"/>
                <w:b/>
                <w:bCs/>
                <w:color w:val="FF0000"/>
              </w:rPr>
            </w:pPr>
          </w:p>
          <w:p w14:paraId="59321758" w14:textId="77777777" w:rsidR="00AE35B3" w:rsidRPr="005E25AB" w:rsidRDefault="00AE35B3" w:rsidP="00C422BB">
            <w:pPr>
              <w:rPr>
                <w:rFonts w:asciiTheme="minorHAnsi" w:eastAsia="Cambria" w:hAnsiTheme="minorHAnsi" w:cstheme="minorHAnsi"/>
                <w:b/>
                <w:bCs/>
              </w:rPr>
            </w:pPr>
          </w:p>
        </w:tc>
        <w:tc>
          <w:tcPr>
            <w:tcW w:w="1376" w:type="dxa"/>
            <w:gridSpan w:val="2"/>
            <w:tcBorders>
              <w:top w:val="single" w:sz="8" w:space="0" w:color="4BACC6"/>
              <w:bottom w:val="single" w:sz="8" w:space="0" w:color="4BACC6"/>
              <w:right w:val="single" w:sz="8" w:space="0" w:color="4BACC6"/>
            </w:tcBorders>
            <w:shd w:val="clear" w:color="auto" w:fill="auto"/>
          </w:tcPr>
          <w:p w14:paraId="71B66182" w14:textId="77777777" w:rsidR="006037D4" w:rsidRPr="005E25AB" w:rsidRDefault="006037D4" w:rsidP="006037D4">
            <w:pPr>
              <w:rPr>
                <w:rFonts w:asciiTheme="minorHAnsi" w:eastAsia="Cambria" w:hAnsiTheme="minorHAnsi" w:cstheme="minorHAnsi"/>
              </w:rPr>
            </w:pPr>
            <w:r w:rsidRPr="005E25AB">
              <w:rPr>
                <w:rFonts w:asciiTheme="minorHAnsi" w:eastAsia="Cambria" w:hAnsiTheme="minorHAnsi" w:cstheme="minorHAnsi"/>
              </w:rPr>
              <w:t>Geri ödemesiz</w:t>
            </w:r>
          </w:p>
        </w:tc>
        <w:tc>
          <w:tcPr>
            <w:tcW w:w="7654" w:type="dxa"/>
            <w:gridSpan w:val="3"/>
            <w:tcBorders>
              <w:top w:val="single" w:sz="8" w:space="0" w:color="4BACC6"/>
              <w:bottom w:val="single" w:sz="8" w:space="0" w:color="4BACC6"/>
              <w:right w:val="single" w:sz="8" w:space="0" w:color="4BACC6"/>
            </w:tcBorders>
            <w:shd w:val="clear" w:color="auto" w:fill="auto"/>
          </w:tcPr>
          <w:p w14:paraId="7CC7B08F" w14:textId="77777777" w:rsidR="007C52B8" w:rsidRDefault="00826B30" w:rsidP="00A749FD">
            <w:pPr>
              <w:rPr>
                <w:rFonts w:asciiTheme="minorHAnsi" w:eastAsia="Cambria" w:hAnsiTheme="minorHAnsi" w:cstheme="minorHAnsi"/>
                <w:b/>
              </w:rPr>
            </w:pPr>
            <w:r>
              <w:rPr>
                <w:rFonts w:asciiTheme="minorHAnsi" w:eastAsia="Cambria" w:hAnsiTheme="minorHAnsi" w:cstheme="minorHAnsi"/>
                <w:b/>
              </w:rPr>
              <w:t>1.0</w:t>
            </w:r>
            <w:r w:rsidR="006037D4" w:rsidRPr="005E25AB">
              <w:rPr>
                <w:rFonts w:asciiTheme="minorHAnsi" w:eastAsia="Cambria" w:hAnsiTheme="minorHAnsi" w:cstheme="minorHAnsi"/>
                <w:b/>
              </w:rPr>
              <w:t>00.000.-TL</w:t>
            </w:r>
            <w:r w:rsidR="00A749FD" w:rsidRPr="005E25AB">
              <w:rPr>
                <w:rFonts w:asciiTheme="minorHAnsi" w:eastAsia="Cambria" w:hAnsiTheme="minorHAnsi" w:cstheme="minorHAnsi"/>
                <w:b/>
              </w:rPr>
              <w:t xml:space="preserve"> </w:t>
            </w:r>
          </w:p>
          <w:p w14:paraId="13CD535D" w14:textId="77777777" w:rsidR="00BB7D59" w:rsidRPr="005E25AB" w:rsidRDefault="00BB7D59" w:rsidP="00A749FD">
            <w:pPr>
              <w:rPr>
                <w:rFonts w:asciiTheme="minorHAnsi" w:eastAsia="Cambria" w:hAnsiTheme="minorHAnsi" w:cstheme="minorHAnsi"/>
                <w:b/>
              </w:rPr>
            </w:pPr>
          </w:p>
        </w:tc>
      </w:tr>
      <w:tr w:rsidR="006037D4" w:rsidRPr="005E25AB" w14:paraId="3A2EE769" w14:textId="77777777" w:rsidTr="008B1309">
        <w:trPr>
          <w:trHeight w:val="234"/>
        </w:trPr>
        <w:tc>
          <w:tcPr>
            <w:tcW w:w="1602" w:type="dxa"/>
            <w:vMerge w:val="restart"/>
            <w:tcBorders>
              <w:top w:val="single" w:sz="8" w:space="0" w:color="4BACC6"/>
              <w:left w:val="single" w:sz="8" w:space="0" w:color="4BACC6"/>
              <w:bottom w:val="nil"/>
              <w:right w:val="nil"/>
            </w:tcBorders>
            <w:shd w:val="clear" w:color="auto" w:fill="auto"/>
          </w:tcPr>
          <w:p w14:paraId="7B16941B" w14:textId="77777777" w:rsidR="006037D4" w:rsidRPr="005E25AB" w:rsidRDefault="006037D4" w:rsidP="006037D4">
            <w:pPr>
              <w:rPr>
                <w:rFonts w:asciiTheme="minorHAnsi" w:eastAsia="Cambria" w:hAnsiTheme="minorHAnsi" w:cstheme="minorHAnsi"/>
                <w:b/>
                <w:bCs/>
              </w:rPr>
            </w:pPr>
          </w:p>
          <w:p w14:paraId="2C3CD70E" w14:textId="77777777" w:rsidR="006037D4" w:rsidRPr="005E25AB" w:rsidRDefault="006037D4" w:rsidP="006037D4">
            <w:pPr>
              <w:rPr>
                <w:rFonts w:asciiTheme="minorHAnsi" w:eastAsia="Cambria" w:hAnsiTheme="minorHAnsi" w:cstheme="minorHAnsi"/>
                <w:b/>
                <w:bCs/>
              </w:rPr>
            </w:pPr>
          </w:p>
          <w:p w14:paraId="351308AE" w14:textId="77777777" w:rsidR="006037D4" w:rsidRPr="005E25AB" w:rsidRDefault="006037D4" w:rsidP="006037D4">
            <w:pPr>
              <w:rPr>
                <w:rFonts w:asciiTheme="minorHAnsi" w:eastAsia="Cambria" w:hAnsiTheme="minorHAnsi" w:cstheme="minorHAnsi"/>
                <w:b/>
                <w:bCs/>
                <w:color w:val="FF0000"/>
              </w:rPr>
            </w:pPr>
          </w:p>
          <w:p w14:paraId="3640D7D3" w14:textId="77777777" w:rsidR="00BB7D59" w:rsidRDefault="00BB7D59" w:rsidP="006037D4">
            <w:pPr>
              <w:rPr>
                <w:rFonts w:asciiTheme="minorHAnsi" w:eastAsia="Cambria" w:hAnsiTheme="minorHAnsi" w:cstheme="minorHAnsi"/>
                <w:b/>
                <w:bCs/>
                <w:color w:val="FF0000"/>
              </w:rPr>
            </w:pPr>
          </w:p>
          <w:p w14:paraId="70A4809B" w14:textId="77777777" w:rsidR="00BB7D59" w:rsidRDefault="00BB7D59" w:rsidP="006037D4">
            <w:pPr>
              <w:rPr>
                <w:rFonts w:asciiTheme="minorHAnsi" w:eastAsia="Cambria" w:hAnsiTheme="minorHAnsi" w:cstheme="minorHAnsi"/>
                <w:b/>
                <w:bCs/>
                <w:color w:val="FF0000"/>
              </w:rPr>
            </w:pPr>
          </w:p>
          <w:p w14:paraId="71E6BB08" w14:textId="77777777" w:rsidR="00BB7D59" w:rsidRDefault="00BB7D59" w:rsidP="006037D4">
            <w:pPr>
              <w:rPr>
                <w:rFonts w:asciiTheme="minorHAnsi" w:eastAsia="Cambria" w:hAnsiTheme="minorHAnsi" w:cstheme="minorHAnsi"/>
                <w:b/>
                <w:bCs/>
                <w:color w:val="FF0000"/>
              </w:rPr>
            </w:pPr>
          </w:p>
          <w:p w14:paraId="3BA22482" w14:textId="77777777" w:rsidR="00BB7D59" w:rsidRDefault="00BB7D59" w:rsidP="006037D4">
            <w:pPr>
              <w:rPr>
                <w:rFonts w:asciiTheme="minorHAnsi" w:eastAsia="Cambria" w:hAnsiTheme="minorHAnsi" w:cstheme="minorHAnsi"/>
                <w:b/>
                <w:bCs/>
                <w:color w:val="FF0000"/>
              </w:rPr>
            </w:pPr>
          </w:p>
          <w:p w14:paraId="565F59C7" w14:textId="77777777" w:rsidR="00BB7D59" w:rsidRDefault="00BB7D59" w:rsidP="006037D4">
            <w:pPr>
              <w:rPr>
                <w:rFonts w:asciiTheme="minorHAnsi" w:eastAsia="Cambria" w:hAnsiTheme="minorHAnsi" w:cstheme="minorHAnsi"/>
                <w:b/>
                <w:bCs/>
                <w:color w:val="FF0000"/>
              </w:rPr>
            </w:pPr>
          </w:p>
          <w:p w14:paraId="23041D3B" w14:textId="77777777" w:rsidR="00BB7D59" w:rsidRDefault="00BB7D59" w:rsidP="006037D4">
            <w:pPr>
              <w:rPr>
                <w:rFonts w:asciiTheme="minorHAnsi" w:eastAsia="Cambria" w:hAnsiTheme="minorHAnsi" w:cstheme="minorHAnsi"/>
                <w:b/>
                <w:bCs/>
                <w:color w:val="FF0000"/>
              </w:rPr>
            </w:pPr>
          </w:p>
          <w:p w14:paraId="6FE23686" w14:textId="77777777" w:rsidR="00BB7D59" w:rsidRDefault="00BB7D59" w:rsidP="006037D4">
            <w:pPr>
              <w:rPr>
                <w:rFonts w:asciiTheme="minorHAnsi" w:eastAsia="Cambria" w:hAnsiTheme="minorHAnsi" w:cstheme="minorHAnsi"/>
                <w:b/>
                <w:bCs/>
                <w:color w:val="FF0000"/>
              </w:rPr>
            </w:pPr>
          </w:p>
          <w:p w14:paraId="5452A791" w14:textId="77777777" w:rsidR="00BB7D59" w:rsidRDefault="00BB7D59" w:rsidP="006037D4">
            <w:pPr>
              <w:rPr>
                <w:rFonts w:asciiTheme="minorHAnsi" w:eastAsia="Cambria" w:hAnsiTheme="minorHAnsi" w:cstheme="minorHAnsi"/>
                <w:b/>
                <w:bCs/>
                <w:color w:val="FF0000"/>
              </w:rPr>
            </w:pPr>
          </w:p>
          <w:p w14:paraId="01F34D4E" w14:textId="77777777" w:rsidR="00BB7D59" w:rsidRDefault="00BB7D59" w:rsidP="006037D4">
            <w:pPr>
              <w:rPr>
                <w:rFonts w:asciiTheme="minorHAnsi" w:eastAsia="Cambria" w:hAnsiTheme="minorHAnsi" w:cstheme="minorHAnsi"/>
                <w:b/>
                <w:bCs/>
                <w:color w:val="FF0000"/>
              </w:rPr>
            </w:pPr>
          </w:p>
          <w:p w14:paraId="6DE964D4" w14:textId="77777777" w:rsidR="00BB7D59" w:rsidRDefault="00BB7D59" w:rsidP="006037D4">
            <w:pPr>
              <w:rPr>
                <w:rFonts w:asciiTheme="minorHAnsi" w:eastAsia="Cambria" w:hAnsiTheme="minorHAnsi" w:cstheme="minorHAnsi"/>
                <w:b/>
                <w:bCs/>
                <w:color w:val="FF0000"/>
              </w:rPr>
            </w:pPr>
          </w:p>
          <w:p w14:paraId="2DCDFB66" w14:textId="77777777" w:rsidR="00BB7D59" w:rsidRDefault="00BB7D59" w:rsidP="006037D4">
            <w:pPr>
              <w:rPr>
                <w:rFonts w:asciiTheme="minorHAnsi" w:eastAsia="Cambria" w:hAnsiTheme="minorHAnsi" w:cstheme="minorHAnsi"/>
                <w:b/>
                <w:bCs/>
                <w:color w:val="FF0000"/>
              </w:rPr>
            </w:pPr>
          </w:p>
          <w:p w14:paraId="5232557D" w14:textId="77777777" w:rsidR="00BB7D59" w:rsidRDefault="00BB7D59" w:rsidP="006037D4">
            <w:pPr>
              <w:rPr>
                <w:rFonts w:asciiTheme="minorHAnsi" w:eastAsia="Cambria" w:hAnsiTheme="minorHAnsi" w:cstheme="minorHAnsi"/>
                <w:b/>
                <w:bCs/>
                <w:color w:val="FF0000"/>
              </w:rPr>
            </w:pPr>
          </w:p>
          <w:p w14:paraId="700689A7" w14:textId="77777777" w:rsidR="00BB7D59" w:rsidRDefault="00BB7D59" w:rsidP="006037D4">
            <w:pPr>
              <w:rPr>
                <w:rFonts w:asciiTheme="minorHAnsi" w:eastAsia="Cambria" w:hAnsiTheme="minorHAnsi" w:cstheme="minorHAnsi"/>
                <w:b/>
                <w:bCs/>
                <w:color w:val="FF0000"/>
              </w:rPr>
            </w:pPr>
          </w:p>
          <w:p w14:paraId="45DBC56D" w14:textId="77777777" w:rsidR="006037D4" w:rsidRPr="005E25AB" w:rsidRDefault="006037D4" w:rsidP="006037D4">
            <w:pPr>
              <w:rPr>
                <w:rFonts w:asciiTheme="minorHAnsi" w:eastAsia="Cambria" w:hAnsiTheme="minorHAnsi" w:cstheme="minorHAnsi"/>
                <w:b/>
                <w:bCs/>
              </w:rPr>
            </w:pPr>
            <w:r w:rsidRPr="005E25AB">
              <w:rPr>
                <w:rFonts w:asciiTheme="minorHAnsi" w:eastAsia="Cambria" w:hAnsiTheme="minorHAnsi" w:cstheme="minorHAnsi"/>
                <w:b/>
                <w:bCs/>
                <w:color w:val="FF0000"/>
              </w:rPr>
              <w:t>Desteklenecek Giderler ve Özel Şartlar</w:t>
            </w:r>
          </w:p>
        </w:tc>
        <w:tc>
          <w:tcPr>
            <w:tcW w:w="7471" w:type="dxa"/>
            <w:gridSpan w:val="4"/>
            <w:tcBorders>
              <w:top w:val="single" w:sz="4" w:space="0" w:color="4BACC6"/>
              <w:left w:val="nil"/>
              <w:bottom w:val="single" w:sz="4" w:space="0" w:color="4BACC6"/>
              <w:right w:val="single" w:sz="4" w:space="0" w:color="4BACC6"/>
            </w:tcBorders>
            <w:shd w:val="clear" w:color="auto" w:fill="auto"/>
          </w:tcPr>
          <w:p w14:paraId="1B31C6E2" w14:textId="77777777" w:rsidR="006037D4" w:rsidRPr="005E25AB" w:rsidRDefault="006037D4" w:rsidP="006037D4">
            <w:pPr>
              <w:rPr>
                <w:rFonts w:asciiTheme="minorHAnsi" w:eastAsia="Cambria" w:hAnsiTheme="minorHAnsi" w:cstheme="minorHAnsi"/>
                <w:b/>
              </w:rPr>
            </w:pPr>
          </w:p>
        </w:tc>
        <w:tc>
          <w:tcPr>
            <w:tcW w:w="1559" w:type="dxa"/>
            <w:tcBorders>
              <w:top w:val="single" w:sz="4" w:space="0" w:color="4BACC6"/>
              <w:left w:val="single" w:sz="4" w:space="0" w:color="4BACC6"/>
              <w:bottom w:val="single" w:sz="4" w:space="0" w:color="4BACC6"/>
              <w:right w:val="single" w:sz="4" w:space="0" w:color="4BACC6"/>
            </w:tcBorders>
            <w:shd w:val="clear" w:color="auto" w:fill="auto"/>
          </w:tcPr>
          <w:p w14:paraId="5FA78F3C" w14:textId="77777777" w:rsidR="006037D4" w:rsidRPr="005E25AB" w:rsidRDefault="006037D4" w:rsidP="006037D4">
            <w:pPr>
              <w:jc w:val="center"/>
              <w:rPr>
                <w:rFonts w:asciiTheme="minorHAnsi" w:eastAsia="Cambria" w:hAnsiTheme="minorHAnsi" w:cstheme="minorHAnsi"/>
                <w:b/>
              </w:rPr>
            </w:pPr>
            <w:r w:rsidRPr="005E25AB">
              <w:rPr>
                <w:rFonts w:asciiTheme="minorHAnsi" w:eastAsia="Cambria" w:hAnsiTheme="minorHAnsi" w:cstheme="minorHAnsi"/>
                <w:b/>
              </w:rPr>
              <w:t>Geri Ödemesiz Desteğe İlişkin Üst Limitler</w:t>
            </w:r>
          </w:p>
        </w:tc>
      </w:tr>
      <w:tr w:rsidR="006037D4" w:rsidRPr="005E25AB" w14:paraId="4EAB9DFB" w14:textId="77777777" w:rsidTr="00CD736A">
        <w:trPr>
          <w:trHeight w:val="715"/>
        </w:trPr>
        <w:tc>
          <w:tcPr>
            <w:tcW w:w="1602" w:type="dxa"/>
            <w:vMerge/>
            <w:tcBorders>
              <w:top w:val="nil"/>
              <w:left w:val="single" w:sz="8" w:space="0" w:color="4BACC6"/>
              <w:bottom w:val="nil"/>
              <w:right w:val="nil"/>
            </w:tcBorders>
            <w:shd w:val="clear" w:color="auto" w:fill="auto"/>
          </w:tcPr>
          <w:p w14:paraId="34706F3A" w14:textId="77777777" w:rsidR="006037D4" w:rsidRPr="005E25AB" w:rsidRDefault="006037D4" w:rsidP="006037D4">
            <w:pPr>
              <w:rPr>
                <w:rFonts w:asciiTheme="minorHAnsi" w:eastAsia="Cambria" w:hAnsiTheme="minorHAnsi" w:cstheme="minorHAnsi"/>
                <w:b/>
                <w:bCs/>
              </w:rPr>
            </w:pPr>
          </w:p>
        </w:tc>
        <w:tc>
          <w:tcPr>
            <w:tcW w:w="7471" w:type="dxa"/>
            <w:gridSpan w:val="4"/>
            <w:tcBorders>
              <w:top w:val="single" w:sz="4" w:space="0" w:color="4BACC6"/>
              <w:left w:val="nil"/>
              <w:bottom w:val="single" w:sz="4" w:space="0" w:color="4BACC6"/>
              <w:right w:val="single" w:sz="4" w:space="0" w:color="4BACC6"/>
            </w:tcBorders>
            <w:shd w:val="clear" w:color="auto" w:fill="auto"/>
          </w:tcPr>
          <w:p w14:paraId="5867D3DE" w14:textId="77777777" w:rsidR="006037D4" w:rsidRPr="005E25AB" w:rsidRDefault="006037D4" w:rsidP="006037D4">
            <w:pPr>
              <w:jc w:val="both"/>
              <w:rPr>
                <w:rFonts w:asciiTheme="minorHAnsi" w:eastAsia="Cambria" w:hAnsiTheme="minorHAnsi" w:cstheme="minorHAnsi"/>
              </w:rPr>
            </w:pPr>
            <w:r w:rsidRPr="005E25AB">
              <w:rPr>
                <w:rFonts w:asciiTheme="minorHAnsi" w:eastAsia="Cambria" w:hAnsiTheme="minorHAnsi" w:cstheme="minorHAnsi"/>
                <w:b/>
              </w:rPr>
              <w:t xml:space="preserve">A) Kuruluş Giderleri (Kuruluş Desteği) </w:t>
            </w:r>
          </w:p>
          <w:p w14:paraId="2237D6A6" w14:textId="77777777" w:rsidR="003F3F98" w:rsidRPr="005E25AB" w:rsidRDefault="006037D4" w:rsidP="001216C2">
            <w:pPr>
              <w:numPr>
                <w:ilvl w:val="0"/>
                <w:numId w:val="4"/>
              </w:numPr>
              <w:tabs>
                <w:tab w:val="left" w:pos="154"/>
              </w:tabs>
              <w:jc w:val="both"/>
              <w:rPr>
                <w:rFonts w:asciiTheme="minorHAnsi" w:hAnsiTheme="minorHAnsi" w:cstheme="minorHAnsi"/>
              </w:rPr>
            </w:pPr>
            <w:r w:rsidRPr="008D67A3">
              <w:rPr>
                <w:rFonts w:asciiTheme="minorHAnsi" w:hAnsiTheme="minorHAnsi" w:cstheme="minorHAnsi"/>
              </w:rPr>
              <w:t>Gerçek kişi statüsünde işletmesini kuracak olan girişimciye 10.000.-TL, sermaye şirketi statüsünde işletmesini kuracak olan girişimciye 20.000.-TL destek sağlanır.</w:t>
            </w:r>
          </w:p>
        </w:tc>
        <w:tc>
          <w:tcPr>
            <w:tcW w:w="1559" w:type="dxa"/>
            <w:tcBorders>
              <w:top w:val="single" w:sz="4" w:space="0" w:color="4BACC6"/>
              <w:left w:val="single" w:sz="4" w:space="0" w:color="4BACC6"/>
              <w:bottom w:val="single" w:sz="4" w:space="0" w:color="4BACC6"/>
              <w:right w:val="single" w:sz="4" w:space="0" w:color="4BACC6"/>
            </w:tcBorders>
            <w:shd w:val="clear" w:color="auto" w:fill="auto"/>
          </w:tcPr>
          <w:p w14:paraId="53326077" w14:textId="77777777" w:rsidR="006037D4" w:rsidRPr="005E25AB" w:rsidRDefault="006037D4" w:rsidP="00CF4F5C">
            <w:pPr>
              <w:spacing w:line="276" w:lineRule="auto"/>
              <w:jc w:val="center"/>
              <w:rPr>
                <w:rFonts w:asciiTheme="minorHAnsi" w:hAnsiTheme="minorHAnsi" w:cstheme="minorHAnsi"/>
                <w:b/>
              </w:rPr>
            </w:pPr>
            <w:r w:rsidRPr="005E25AB">
              <w:rPr>
                <w:rFonts w:asciiTheme="minorHAnsi" w:hAnsiTheme="minorHAnsi" w:cstheme="minorHAnsi"/>
                <w:b/>
              </w:rPr>
              <w:t>20.000</w:t>
            </w:r>
            <w:r w:rsidR="00CF4F5C">
              <w:rPr>
                <w:rFonts w:asciiTheme="minorHAnsi" w:hAnsiTheme="minorHAnsi" w:cstheme="minorHAnsi"/>
                <w:b/>
              </w:rPr>
              <w:t>.-</w:t>
            </w:r>
            <w:r w:rsidRPr="005E25AB">
              <w:rPr>
                <w:rFonts w:asciiTheme="minorHAnsi" w:hAnsiTheme="minorHAnsi" w:cstheme="minorHAnsi"/>
                <w:b/>
              </w:rPr>
              <w:t>TL’ye kadar</w:t>
            </w:r>
          </w:p>
        </w:tc>
      </w:tr>
      <w:tr w:rsidR="006037D4" w:rsidRPr="005E25AB" w14:paraId="05F5AB3C" w14:textId="77777777" w:rsidTr="008B1309">
        <w:trPr>
          <w:trHeight w:val="234"/>
        </w:trPr>
        <w:tc>
          <w:tcPr>
            <w:tcW w:w="1602" w:type="dxa"/>
            <w:vMerge/>
            <w:tcBorders>
              <w:top w:val="nil"/>
              <w:left w:val="single" w:sz="8" w:space="0" w:color="4BACC6"/>
              <w:bottom w:val="nil"/>
              <w:right w:val="nil"/>
            </w:tcBorders>
            <w:shd w:val="clear" w:color="auto" w:fill="auto"/>
          </w:tcPr>
          <w:p w14:paraId="28D87D7A" w14:textId="77777777" w:rsidR="006037D4" w:rsidRPr="005E25AB" w:rsidRDefault="006037D4" w:rsidP="006037D4">
            <w:pPr>
              <w:rPr>
                <w:rFonts w:asciiTheme="minorHAnsi" w:eastAsia="Cambria" w:hAnsiTheme="minorHAnsi" w:cstheme="minorHAnsi"/>
                <w:b/>
                <w:bCs/>
              </w:rPr>
            </w:pPr>
          </w:p>
        </w:tc>
        <w:tc>
          <w:tcPr>
            <w:tcW w:w="7471" w:type="dxa"/>
            <w:gridSpan w:val="4"/>
            <w:tcBorders>
              <w:top w:val="single" w:sz="4" w:space="0" w:color="4BACC6"/>
              <w:left w:val="nil"/>
              <w:bottom w:val="single" w:sz="4" w:space="0" w:color="4BACC6"/>
              <w:right w:val="single" w:sz="4" w:space="0" w:color="4BACC6"/>
            </w:tcBorders>
            <w:shd w:val="clear" w:color="auto" w:fill="auto"/>
          </w:tcPr>
          <w:p w14:paraId="14527C40" w14:textId="77777777" w:rsidR="006037D4" w:rsidRPr="005E25AB" w:rsidRDefault="006037D4" w:rsidP="006037D4">
            <w:pPr>
              <w:jc w:val="both"/>
              <w:rPr>
                <w:rFonts w:asciiTheme="minorHAnsi" w:eastAsia="Cambria" w:hAnsiTheme="minorHAnsi" w:cstheme="minorHAnsi"/>
              </w:rPr>
            </w:pPr>
            <w:r w:rsidRPr="005E25AB">
              <w:rPr>
                <w:rFonts w:asciiTheme="minorHAnsi" w:eastAsia="Cambria" w:hAnsiTheme="minorHAnsi" w:cstheme="minorHAnsi"/>
                <w:b/>
              </w:rPr>
              <w:t>B) Personel Giderleri (Performans Desteği)</w:t>
            </w:r>
          </w:p>
          <w:p w14:paraId="3B756F4E" w14:textId="77777777" w:rsidR="006037D4" w:rsidRPr="005E25AB" w:rsidRDefault="006037D4" w:rsidP="006037D4">
            <w:pPr>
              <w:numPr>
                <w:ilvl w:val="0"/>
                <w:numId w:val="4"/>
              </w:numPr>
              <w:tabs>
                <w:tab w:val="left" w:pos="154"/>
              </w:tabs>
              <w:jc w:val="both"/>
              <w:rPr>
                <w:rFonts w:asciiTheme="minorHAnsi" w:hAnsiTheme="minorHAnsi" w:cstheme="minorHAnsi"/>
              </w:rPr>
            </w:pPr>
            <w:r w:rsidRPr="005E25AB">
              <w:rPr>
                <w:rFonts w:asciiTheme="minorHAnsi" w:hAnsiTheme="minorHAnsi" w:cstheme="minorHAnsi"/>
              </w:rPr>
              <w:t>Performans desteği, girişimcinin kurduğu işletmenin vergi mükellefiyetinin devam etmesi ve istihdam sayısına göre belirlenecek olup; destek tutarı hesaplanırken ilgili dönemde Sosyal Güvenlik Kurumu nezdinde 4(a) kapsamındaki tüm personelin tahakkuk eden prim gün sayılarının toplamı dikkate alınır.</w:t>
            </w:r>
          </w:p>
          <w:p w14:paraId="233BC4D3" w14:textId="77777777" w:rsidR="006037D4" w:rsidRPr="005E25AB" w:rsidRDefault="006037D4" w:rsidP="006037D4">
            <w:pPr>
              <w:numPr>
                <w:ilvl w:val="0"/>
                <w:numId w:val="4"/>
              </w:numPr>
              <w:tabs>
                <w:tab w:val="left" w:pos="154"/>
              </w:tabs>
              <w:jc w:val="both"/>
              <w:rPr>
                <w:rFonts w:asciiTheme="minorHAnsi" w:hAnsiTheme="minorHAnsi" w:cstheme="minorHAnsi"/>
              </w:rPr>
            </w:pPr>
            <w:r w:rsidRPr="005E25AB">
              <w:rPr>
                <w:rFonts w:asciiTheme="minorHAnsi" w:hAnsiTheme="minorHAnsi" w:cstheme="minorHAnsi"/>
              </w:rPr>
              <w:t xml:space="preserve">Performans desteği, destek programı başlangıç tarihinden itibaren 1 inci yıl birinci performans dönemi ve </w:t>
            </w:r>
            <w:proofErr w:type="gramStart"/>
            <w:r w:rsidRPr="005E25AB">
              <w:rPr>
                <w:rFonts w:asciiTheme="minorHAnsi" w:hAnsiTheme="minorHAnsi" w:cstheme="minorHAnsi"/>
              </w:rPr>
              <w:t xml:space="preserve">2 </w:t>
            </w:r>
            <w:proofErr w:type="spellStart"/>
            <w:r w:rsidRPr="005E25AB">
              <w:rPr>
                <w:rFonts w:asciiTheme="minorHAnsi" w:hAnsiTheme="minorHAnsi" w:cstheme="minorHAnsi"/>
              </w:rPr>
              <w:t>nci</w:t>
            </w:r>
            <w:proofErr w:type="spellEnd"/>
            <w:proofErr w:type="gramEnd"/>
            <w:r w:rsidRPr="005E25AB">
              <w:rPr>
                <w:rFonts w:asciiTheme="minorHAnsi" w:hAnsiTheme="minorHAnsi" w:cstheme="minorHAnsi"/>
              </w:rPr>
              <w:t xml:space="preserve"> yıl ikinci performans dönemi olmak üzere, performans dönemleri sonunda işletmeye destek sağlanır. Her performans dönemi bir yılı kapsar.</w:t>
            </w:r>
          </w:p>
          <w:p w14:paraId="46FAA30D" w14:textId="77777777" w:rsidR="006037D4" w:rsidRPr="005E25AB" w:rsidRDefault="006037D4" w:rsidP="006037D4">
            <w:pPr>
              <w:numPr>
                <w:ilvl w:val="0"/>
                <w:numId w:val="4"/>
              </w:numPr>
              <w:tabs>
                <w:tab w:val="left" w:pos="154"/>
              </w:tabs>
              <w:jc w:val="both"/>
              <w:rPr>
                <w:rFonts w:asciiTheme="minorHAnsi" w:hAnsiTheme="minorHAnsi" w:cstheme="minorHAnsi"/>
              </w:rPr>
            </w:pPr>
            <w:r w:rsidRPr="005E25AB">
              <w:rPr>
                <w:rFonts w:asciiTheme="minorHAnsi" w:hAnsiTheme="minorHAnsi" w:cstheme="minorHAnsi"/>
              </w:rPr>
              <w:t xml:space="preserve">Her bir performans dönemi sonunda, işletmenin ilgili dönemde gerçekleştirdiği toplam prim gün sayısına göre; </w:t>
            </w:r>
          </w:p>
          <w:p w14:paraId="184DFFBE" w14:textId="77777777" w:rsidR="006037D4" w:rsidRPr="005E25AB" w:rsidRDefault="006037D4" w:rsidP="006037D4">
            <w:pPr>
              <w:tabs>
                <w:tab w:val="left" w:pos="154"/>
              </w:tabs>
              <w:ind w:left="720"/>
              <w:jc w:val="both"/>
              <w:rPr>
                <w:rFonts w:asciiTheme="minorHAnsi" w:hAnsiTheme="minorHAnsi" w:cstheme="minorHAnsi"/>
                <w:b/>
              </w:rPr>
            </w:pPr>
          </w:p>
          <w:p w14:paraId="0358E396" w14:textId="77777777" w:rsidR="006037D4" w:rsidRPr="005E25AB" w:rsidRDefault="006037D4" w:rsidP="006037D4">
            <w:pPr>
              <w:tabs>
                <w:tab w:val="left" w:pos="154"/>
              </w:tabs>
              <w:ind w:left="720"/>
              <w:jc w:val="both"/>
              <w:rPr>
                <w:rFonts w:asciiTheme="minorHAnsi" w:hAnsiTheme="minorHAnsi" w:cstheme="minorHAnsi"/>
                <w:b/>
              </w:rPr>
            </w:pPr>
            <w:r w:rsidRPr="005E25AB">
              <w:rPr>
                <w:rFonts w:asciiTheme="minorHAnsi" w:hAnsiTheme="minorHAnsi" w:cstheme="minorHAnsi"/>
                <w:b/>
              </w:rPr>
              <w:t>Birinci performans dönemi için</w:t>
            </w:r>
          </w:p>
          <w:p w14:paraId="041F9084" w14:textId="77777777" w:rsidR="006037D4" w:rsidRPr="005E25AB" w:rsidRDefault="006037D4" w:rsidP="006037D4">
            <w:pPr>
              <w:tabs>
                <w:tab w:val="left" w:pos="154"/>
              </w:tabs>
              <w:ind w:left="720"/>
              <w:jc w:val="both"/>
              <w:rPr>
                <w:rFonts w:asciiTheme="minorHAnsi" w:hAnsiTheme="minorHAnsi" w:cstheme="minorHAnsi"/>
              </w:rPr>
            </w:pPr>
            <w:r w:rsidRPr="005E25AB">
              <w:rPr>
                <w:rFonts w:asciiTheme="minorHAnsi" w:hAnsiTheme="minorHAnsi" w:cstheme="minorHAnsi"/>
              </w:rPr>
              <w:t>180-539 olan işletmeye 60.000.-TL,</w:t>
            </w:r>
          </w:p>
          <w:p w14:paraId="49F7D312" w14:textId="77777777" w:rsidR="006037D4" w:rsidRPr="005E25AB" w:rsidRDefault="006037D4" w:rsidP="006037D4">
            <w:pPr>
              <w:tabs>
                <w:tab w:val="left" w:pos="154"/>
              </w:tabs>
              <w:ind w:left="720"/>
              <w:jc w:val="both"/>
              <w:rPr>
                <w:rFonts w:asciiTheme="minorHAnsi" w:hAnsiTheme="minorHAnsi" w:cstheme="minorHAnsi"/>
              </w:rPr>
            </w:pPr>
            <w:r w:rsidRPr="005E25AB">
              <w:rPr>
                <w:rFonts w:asciiTheme="minorHAnsi" w:hAnsiTheme="minorHAnsi" w:cstheme="minorHAnsi"/>
              </w:rPr>
              <w:t>540-1079 olan işletmeye 120.000.-TL,</w:t>
            </w:r>
          </w:p>
          <w:p w14:paraId="43693F71" w14:textId="77777777" w:rsidR="006037D4" w:rsidRPr="005E25AB" w:rsidRDefault="00654550" w:rsidP="006037D4">
            <w:pPr>
              <w:tabs>
                <w:tab w:val="left" w:pos="154"/>
              </w:tabs>
              <w:ind w:left="720"/>
              <w:jc w:val="both"/>
              <w:rPr>
                <w:rFonts w:asciiTheme="minorHAnsi" w:hAnsiTheme="minorHAnsi" w:cstheme="minorHAnsi"/>
              </w:rPr>
            </w:pPr>
            <w:r>
              <w:rPr>
                <w:rFonts w:asciiTheme="minorHAnsi" w:hAnsiTheme="minorHAnsi" w:cstheme="minorHAnsi"/>
              </w:rPr>
              <w:t>1080 ve üstü olan işletme</w:t>
            </w:r>
            <w:r w:rsidR="001216C2">
              <w:rPr>
                <w:rFonts w:asciiTheme="minorHAnsi" w:hAnsiTheme="minorHAnsi" w:cstheme="minorHAnsi"/>
              </w:rPr>
              <w:t>ye 20</w:t>
            </w:r>
            <w:r w:rsidR="006037D4" w:rsidRPr="005E25AB">
              <w:rPr>
                <w:rFonts w:asciiTheme="minorHAnsi" w:hAnsiTheme="minorHAnsi" w:cstheme="minorHAnsi"/>
              </w:rPr>
              <w:t>0.000.-TL,</w:t>
            </w:r>
          </w:p>
          <w:p w14:paraId="37B3AD17" w14:textId="77777777" w:rsidR="006037D4" w:rsidRPr="005E25AB" w:rsidRDefault="006037D4" w:rsidP="006037D4">
            <w:pPr>
              <w:tabs>
                <w:tab w:val="left" w:pos="154"/>
              </w:tabs>
              <w:ind w:left="720"/>
              <w:jc w:val="both"/>
              <w:rPr>
                <w:rFonts w:asciiTheme="minorHAnsi" w:hAnsiTheme="minorHAnsi" w:cstheme="minorHAnsi"/>
                <w:b/>
              </w:rPr>
            </w:pPr>
          </w:p>
          <w:p w14:paraId="0304196F" w14:textId="77777777" w:rsidR="006037D4" w:rsidRPr="005E25AB" w:rsidRDefault="006037D4" w:rsidP="006037D4">
            <w:pPr>
              <w:tabs>
                <w:tab w:val="left" w:pos="154"/>
              </w:tabs>
              <w:ind w:left="720"/>
              <w:jc w:val="both"/>
              <w:rPr>
                <w:rFonts w:asciiTheme="minorHAnsi" w:hAnsiTheme="minorHAnsi" w:cstheme="minorHAnsi"/>
                <w:b/>
              </w:rPr>
            </w:pPr>
            <w:r w:rsidRPr="005E25AB">
              <w:rPr>
                <w:rFonts w:asciiTheme="minorHAnsi" w:hAnsiTheme="minorHAnsi" w:cstheme="minorHAnsi"/>
                <w:b/>
              </w:rPr>
              <w:t>İkinci performans dönemi için</w:t>
            </w:r>
          </w:p>
          <w:p w14:paraId="4F507524" w14:textId="77777777" w:rsidR="006037D4" w:rsidRPr="005E25AB" w:rsidRDefault="006037D4" w:rsidP="006037D4">
            <w:pPr>
              <w:tabs>
                <w:tab w:val="left" w:pos="154"/>
              </w:tabs>
              <w:ind w:left="720"/>
              <w:jc w:val="both"/>
              <w:rPr>
                <w:rFonts w:asciiTheme="minorHAnsi" w:hAnsiTheme="minorHAnsi" w:cstheme="minorHAnsi"/>
              </w:rPr>
            </w:pPr>
            <w:r w:rsidRPr="005E25AB">
              <w:rPr>
                <w:rFonts w:asciiTheme="minorHAnsi" w:hAnsiTheme="minorHAnsi" w:cstheme="minorHAnsi"/>
              </w:rPr>
              <w:t>360-1079 olan işletmeye 60.000.-TL,</w:t>
            </w:r>
          </w:p>
          <w:p w14:paraId="5CAABA4C" w14:textId="77777777" w:rsidR="006037D4" w:rsidRPr="005E25AB" w:rsidRDefault="006037D4" w:rsidP="006037D4">
            <w:pPr>
              <w:tabs>
                <w:tab w:val="left" w:pos="154"/>
              </w:tabs>
              <w:ind w:left="720"/>
              <w:jc w:val="both"/>
              <w:rPr>
                <w:rFonts w:asciiTheme="minorHAnsi" w:hAnsiTheme="minorHAnsi" w:cstheme="minorHAnsi"/>
              </w:rPr>
            </w:pPr>
            <w:r w:rsidRPr="005E25AB">
              <w:rPr>
                <w:rFonts w:asciiTheme="minorHAnsi" w:hAnsiTheme="minorHAnsi" w:cstheme="minorHAnsi"/>
              </w:rPr>
              <w:t xml:space="preserve">1080-1439 olan işletmeye 120.000.-TL, </w:t>
            </w:r>
          </w:p>
          <w:p w14:paraId="1CB9ECBF" w14:textId="77777777" w:rsidR="006037D4" w:rsidRPr="005E25AB" w:rsidRDefault="001216C2" w:rsidP="006037D4">
            <w:pPr>
              <w:tabs>
                <w:tab w:val="left" w:pos="154"/>
              </w:tabs>
              <w:ind w:left="720"/>
              <w:jc w:val="both"/>
              <w:rPr>
                <w:rFonts w:asciiTheme="minorHAnsi" w:hAnsiTheme="minorHAnsi" w:cstheme="minorHAnsi"/>
              </w:rPr>
            </w:pPr>
            <w:r>
              <w:rPr>
                <w:rFonts w:asciiTheme="minorHAnsi" w:hAnsiTheme="minorHAnsi" w:cstheme="minorHAnsi"/>
              </w:rPr>
              <w:t>1440 ve üstü olan işletmeye 20</w:t>
            </w:r>
            <w:r w:rsidR="006037D4" w:rsidRPr="005E25AB">
              <w:rPr>
                <w:rFonts w:asciiTheme="minorHAnsi" w:hAnsiTheme="minorHAnsi" w:cstheme="minorHAnsi"/>
              </w:rPr>
              <w:t>0.000.-TL,</w:t>
            </w:r>
          </w:p>
          <w:p w14:paraId="23BC2DE3" w14:textId="77777777" w:rsidR="006037D4" w:rsidRPr="005E25AB" w:rsidRDefault="006037D4" w:rsidP="006037D4">
            <w:pPr>
              <w:tabs>
                <w:tab w:val="left" w:pos="154"/>
              </w:tabs>
              <w:ind w:left="720"/>
              <w:jc w:val="both"/>
              <w:rPr>
                <w:rFonts w:asciiTheme="minorHAnsi" w:hAnsiTheme="minorHAnsi" w:cstheme="minorHAnsi"/>
              </w:rPr>
            </w:pPr>
          </w:p>
          <w:p w14:paraId="0539106C" w14:textId="77777777" w:rsidR="003F3F98" w:rsidRPr="005E25AB" w:rsidRDefault="006037D4" w:rsidP="00C422BB">
            <w:pPr>
              <w:tabs>
                <w:tab w:val="left" w:pos="154"/>
              </w:tabs>
              <w:ind w:left="720"/>
              <w:jc w:val="both"/>
              <w:rPr>
                <w:rFonts w:asciiTheme="minorHAnsi" w:eastAsia="Cambria" w:hAnsiTheme="minorHAnsi" w:cstheme="minorHAnsi"/>
              </w:rPr>
            </w:pPr>
            <w:proofErr w:type="gramStart"/>
            <w:r w:rsidRPr="005E25AB">
              <w:rPr>
                <w:rFonts w:asciiTheme="minorHAnsi" w:hAnsiTheme="minorHAnsi" w:cstheme="minorHAnsi"/>
              </w:rPr>
              <w:t>performans</w:t>
            </w:r>
            <w:proofErr w:type="gramEnd"/>
            <w:r w:rsidRPr="005E25AB">
              <w:rPr>
                <w:rFonts w:asciiTheme="minorHAnsi" w:hAnsiTheme="minorHAnsi" w:cstheme="minorHAnsi"/>
              </w:rPr>
              <w:t xml:space="preserve"> desteği sağlanır. </w:t>
            </w:r>
          </w:p>
        </w:tc>
        <w:tc>
          <w:tcPr>
            <w:tcW w:w="1559" w:type="dxa"/>
            <w:tcBorders>
              <w:top w:val="single" w:sz="4" w:space="0" w:color="4BACC6"/>
              <w:left w:val="single" w:sz="4" w:space="0" w:color="4BACC6"/>
              <w:bottom w:val="single" w:sz="4" w:space="0" w:color="4BACC6"/>
              <w:right w:val="single" w:sz="4" w:space="0" w:color="4BACC6"/>
            </w:tcBorders>
            <w:shd w:val="clear" w:color="auto" w:fill="auto"/>
          </w:tcPr>
          <w:p w14:paraId="7937A020" w14:textId="77777777" w:rsidR="006037D4" w:rsidRPr="005E25AB" w:rsidRDefault="006037D4" w:rsidP="006037D4">
            <w:pPr>
              <w:spacing w:line="276" w:lineRule="auto"/>
              <w:jc w:val="center"/>
              <w:rPr>
                <w:rFonts w:asciiTheme="minorHAnsi" w:hAnsiTheme="minorHAnsi" w:cstheme="minorHAnsi"/>
                <w:b/>
                <w:i/>
              </w:rPr>
            </w:pPr>
          </w:p>
          <w:p w14:paraId="6606E1DC" w14:textId="77777777" w:rsidR="006037D4" w:rsidRPr="005E25AB" w:rsidRDefault="006037D4" w:rsidP="006037D4">
            <w:pPr>
              <w:spacing w:line="276" w:lineRule="auto"/>
              <w:jc w:val="center"/>
              <w:rPr>
                <w:rFonts w:asciiTheme="minorHAnsi" w:hAnsiTheme="minorHAnsi" w:cstheme="minorHAnsi"/>
                <w:b/>
                <w:i/>
              </w:rPr>
            </w:pPr>
          </w:p>
          <w:p w14:paraId="3113A70A" w14:textId="77777777" w:rsidR="006037D4" w:rsidRPr="005E25AB" w:rsidRDefault="006037D4" w:rsidP="006037D4">
            <w:pPr>
              <w:spacing w:line="276" w:lineRule="auto"/>
              <w:jc w:val="center"/>
              <w:rPr>
                <w:rFonts w:asciiTheme="minorHAnsi" w:hAnsiTheme="minorHAnsi" w:cstheme="minorHAnsi"/>
                <w:b/>
                <w:i/>
              </w:rPr>
            </w:pPr>
          </w:p>
          <w:p w14:paraId="59FBF69C" w14:textId="77777777" w:rsidR="006037D4" w:rsidRPr="005E25AB" w:rsidRDefault="006037D4" w:rsidP="006037D4">
            <w:pPr>
              <w:spacing w:line="276" w:lineRule="auto"/>
              <w:jc w:val="center"/>
              <w:rPr>
                <w:rFonts w:asciiTheme="minorHAnsi" w:hAnsiTheme="minorHAnsi" w:cstheme="minorHAnsi"/>
                <w:b/>
                <w:i/>
              </w:rPr>
            </w:pPr>
          </w:p>
          <w:p w14:paraId="32309F8E" w14:textId="77777777" w:rsidR="006037D4" w:rsidRPr="005E25AB" w:rsidRDefault="006037D4" w:rsidP="006037D4">
            <w:pPr>
              <w:spacing w:line="276" w:lineRule="auto"/>
              <w:jc w:val="center"/>
              <w:rPr>
                <w:rFonts w:asciiTheme="minorHAnsi" w:hAnsiTheme="minorHAnsi" w:cstheme="minorHAnsi"/>
                <w:b/>
              </w:rPr>
            </w:pPr>
          </w:p>
          <w:p w14:paraId="0E65DF1C" w14:textId="77777777" w:rsidR="006037D4" w:rsidRPr="005E25AB" w:rsidRDefault="006037D4" w:rsidP="006037D4">
            <w:pPr>
              <w:spacing w:line="276" w:lineRule="auto"/>
              <w:jc w:val="center"/>
              <w:rPr>
                <w:rFonts w:asciiTheme="minorHAnsi" w:hAnsiTheme="minorHAnsi" w:cstheme="minorHAnsi"/>
                <w:b/>
              </w:rPr>
            </w:pPr>
          </w:p>
          <w:p w14:paraId="752CE473" w14:textId="77777777" w:rsidR="006037D4" w:rsidRPr="005E25AB" w:rsidRDefault="006037D4" w:rsidP="006037D4">
            <w:pPr>
              <w:spacing w:line="276" w:lineRule="auto"/>
              <w:jc w:val="center"/>
              <w:rPr>
                <w:rFonts w:asciiTheme="minorHAnsi" w:hAnsiTheme="minorHAnsi" w:cstheme="minorHAnsi"/>
                <w:b/>
              </w:rPr>
            </w:pPr>
          </w:p>
          <w:p w14:paraId="56450138" w14:textId="77777777" w:rsidR="006037D4" w:rsidRPr="005E25AB" w:rsidRDefault="006037D4" w:rsidP="006037D4">
            <w:pPr>
              <w:spacing w:line="276" w:lineRule="auto"/>
              <w:jc w:val="center"/>
              <w:rPr>
                <w:rFonts w:asciiTheme="minorHAnsi" w:hAnsiTheme="minorHAnsi" w:cstheme="minorHAnsi"/>
                <w:b/>
              </w:rPr>
            </w:pPr>
          </w:p>
          <w:p w14:paraId="304C9B7C" w14:textId="77777777" w:rsidR="006037D4" w:rsidRPr="005E25AB" w:rsidRDefault="001216C2" w:rsidP="00CF4F5C">
            <w:pPr>
              <w:spacing w:line="276" w:lineRule="auto"/>
              <w:jc w:val="center"/>
              <w:rPr>
                <w:rFonts w:asciiTheme="minorHAnsi" w:eastAsia="Cambria" w:hAnsiTheme="minorHAnsi" w:cstheme="minorHAnsi"/>
                <w:color w:val="FF0000"/>
              </w:rPr>
            </w:pPr>
            <w:r>
              <w:rPr>
                <w:rFonts w:asciiTheme="minorHAnsi" w:hAnsiTheme="minorHAnsi" w:cstheme="minorHAnsi"/>
                <w:b/>
              </w:rPr>
              <w:t>40</w:t>
            </w:r>
            <w:r w:rsidR="006037D4" w:rsidRPr="005E25AB">
              <w:rPr>
                <w:rFonts w:asciiTheme="minorHAnsi" w:hAnsiTheme="minorHAnsi" w:cstheme="minorHAnsi"/>
                <w:b/>
              </w:rPr>
              <w:t>0.000</w:t>
            </w:r>
            <w:r w:rsidR="00CF4F5C">
              <w:rPr>
                <w:rFonts w:asciiTheme="minorHAnsi" w:hAnsiTheme="minorHAnsi" w:cstheme="minorHAnsi"/>
                <w:b/>
              </w:rPr>
              <w:t>.-</w:t>
            </w:r>
            <w:r w:rsidR="006037D4" w:rsidRPr="005E25AB">
              <w:rPr>
                <w:rFonts w:asciiTheme="minorHAnsi" w:hAnsiTheme="minorHAnsi" w:cstheme="minorHAnsi"/>
                <w:b/>
              </w:rPr>
              <w:t>TL’ye kadar</w:t>
            </w:r>
          </w:p>
        </w:tc>
      </w:tr>
      <w:tr w:rsidR="006037D4" w:rsidRPr="005E25AB" w14:paraId="545E3487" w14:textId="77777777" w:rsidTr="008B1309">
        <w:trPr>
          <w:trHeight w:val="234"/>
        </w:trPr>
        <w:tc>
          <w:tcPr>
            <w:tcW w:w="1602" w:type="dxa"/>
            <w:vMerge/>
            <w:tcBorders>
              <w:top w:val="nil"/>
              <w:left w:val="single" w:sz="8" w:space="0" w:color="4BACC6"/>
              <w:bottom w:val="nil"/>
              <w:right w:val="nil"/>
            </w:tcBorders>
            <w:shd w:val="clear" w:color="auto" w:fill="auto"/>
          </w:tcPr>
          <w:p w14:paraId="3CB6BF57" w14:textId="77777777" w:rsidR="006037D4" w:rsidRPr="005E25AB" w:rsidRDefault="006037D4" w:rsidP="006037D4">
            <w:pPr>
              <w:rPr>
                <w:rFonts w:asciiTheme="minorHAnsi" w:eastAsia="Cambria" w:hAnsiTheme="minorHAnsi" w:cstheme="minorHAnsi"/>
                <w:b/>
                <w:bCs/>
              </w:rPr>
            </w:pPr>
          </w:p>
        </w:tc>
        <w:tc>
          <w:tcPr>
            <w:tcW w:w="7471" w:type="dxa"/>
            <w:gridSpan w:val="4"/>
            <w:tcBorders>
              <w:top w:val="single" w:sz="4" w:space="0" w:color="4BACC6"/>
              <w:left w:val="nil"/>
              <w:bottom w:val="single" w:sz="4" w:space="0" w:color="4BACC6"/>
              <w:right w:val="single" w:sz="4" w:space="0" w:color="4BACC6"/>
            </w:tcBorders>
            <w:shd w:val="clear" w:color="auto" w:fill="auto"/>
          </w:tcPr>
          <w:p w14:paraId="49D73C54" w14:textId="77777777" w:rsidR="006037D4" w:rsidRPr="005E25AB" w:rsidRDefault="006037D4" w:rsidP="006037D4">
            <w:pPr>
              <w:tabs>
                <w:tab w:val="center" w:pos="4536"/>
                <w:tab w:val="right" w:pos="9072"/>
              </w:tabs>
              <w:jc w:val="both"/>
              <w:rPr>
                <w:rFonts w:asciiTheme="minorHAnsi" w:eastAsia="Cambria" w:hAnsiTheme="minorHAnsi" w:cstheme="minorHAnsi"/>
                <w:b/>
              </w:rPr>
            </w:pPr>
            <w:r w:rsidRPr="005E25AB">
              <w:rPr>
                <w:rFonts w:asciiTheme="minorHAnsi" w:eastAsia="Cambria" w:hAnsiTheme="minorHAnsi" w:cstheme="minorHAnsi"/>
                <w:b/>
              </w:rPr>
              <w:t>C) Makine-Teçhizat ve Yazılım Giderleri (Makine-Teçhizat ve Yazılım Desteği)</w:t>
            </w:r>
          </w:p>
          <w:p w14:paraId="6132468B" w14:textId="77777777" w:rsidR="00CD736A" w:rsidRPr="005E25AB" w:rsidRDefault="006037D4" w:rsidP="00C422BB">
            <w:pPr>
              <w:numPr>
                <w:ilvl w:val="0"/>
                <w:numId w:val="4"/>
              </w:numPr>
              <w:tabs>
                <w:tab w:val="left" w:pos="154"/>
              </w:tabs>
              <w:jc w:val="both"/>
              <w:rPr>
                <w:rFonts w:asciiTheme="minorHAnsi" w:hAnsiTheme="minorHAnsi" w:cstheme="minorHAnsi"/>
              </w:rPr>
            </w:pPr>
            <w:r w:rsidRPr="005E25AB">
              <w:rPr>
                <w:rFonts w:asciiTheme="minorHAnsi" w:hAnsiTheme="minorHAnsi" w:cstheme="minorHAnsi"/>
              </w:rPr>
              <w:t>Makine, teçhizat ve yazılım desteği kapsamında, girişimcinin kurduğu işletmenin desteklenen faaliyet konusu ile ilgili olarak, işletme kuruluş tarihinden programın 1 inci yılının sonuna kadar satın alınan makine ve teçhizat giderleri ile yazılım lisans bedeli veya zaman sınırlı lisans kullanım bedeli için sağlanacak desteğin üst limiti 200.000.-TL’dir. Ancak, işletmenin orta-yüksek teknoloji seviyesinde faaliyet göstermesi durumunda sağlanacak desteğin üst limiti 300.000.-TL, yüksek teknoloji seviyesinde faaliyet göstermesi durumunda sağlanacak desteğin üst limiti 4</w:t>
            </w:r>
            <w:r w:rsidR="000818F5">
              <w:rPr>
                <w:rFonts w:asciiTheme="minorHAnsi" w:hAnsiTheme="minorHAnsi" w:cstheme="minorHAnsi"/>
              </w:rPr>
              <w:t>0</w:t>
            </w:r>
            <w:r w:rsidRPr="005E25AB">
              <w:rPr>
                <w:rFonts w:asciiTheme="minorHAnsi" w:hAnsiTheme="minorHAnsi" w:cstheme="minorHAnsi"/>
              </w:rPr>
              <w:t>0.000.-TL’dir.</w:t>
            </w:r>
          </w:p>
        </w:tc>
        <w:tc>
          <w:tcPr>
            <w:tcW w:w="1559" w:type="dxa"/>
            <w:tcBorders>
              <w:top w:val="single" w:sz="4" w:space="0" w:color="4BACC6"/>
              <w:left w:val="single" w:sz="4" w:space="0" w:color="4BACC6"/>
              <w:bottom w:val="single" w:sz="4" w:space="0" w:color="4BACC6"/>
              <w:right w:val="single" w:sz="4" w:space="0" w:color="4BACC6"/>
            </w:tcBorders>
            <w:shd w:val="clear" w:color="auto" w:fill="auto"/>
          </w:tcPr>
          <w:p w14:paraId="60C92F24" w14:textId="77777777" w:rsidR="006037D4" w:rsidRPr="005E25AB" w:rsidRDefault="006037D4" w:rsidP="006037D4">
            <w:pPr>
              <w:tabs>
                <w:tab w:val="center" w:pos="4536"/>
                <w:tab w:val="right" w:pos="9072"/>
              </w:tabs>
              <w:jc w:val="center"/>
              <w:rPr>
                <w:rFonts w:asciiTheme="minorHAnsi" w:hAnsiTheme="minorHAnsi" w:cstheme="minorHAnsi"/>
                <w:b/>
              </w:rPr>
            </w:pPr>
          </w:p>
          <w:p w14:paraId="21226075" w14:textId="77777777" w:rsidR="006037D4" w:rsidRPr="005E25AB" w:rsidRDefault="006037D4" w:rsidP="006037D4">
            <w:pPr>
              <w:tabs>
                <w:tab w:val="center" w:pos="4536"/>
                <w:tab w:val="right" w:pos="9072"/>
              </w:tabs>
              <w:jc w:val="center"/>
              <w:rPr>
                <w:rFonts w:asciiTheme="minorHAnsi" w:hAnsiTheme="minorHAnsi" w:cstheme="minorHAnsi"/>
                <w:b/>
              </w:rPr>
            </w:pPr>
          </w:p>
          <w:p w14:paraId="3EDB1CF4" w14:textId="77777777" w:rsidR="006037D4" w:rsidRPr="005E25AB" w:rsidRDefault="006037D4" w:rsidP="006037D4">
            <w:pPr>
              <w:tabs>
                <w:tab w:val="center" w:pos="4536"/>
                <w:tab w:val="right" w:pos="9072"/>
              </w:tabs>
              <w:jc w:val="center"/>
              <w:rPr>
                <w:rFonts w:asciiTheme="minorHAnsi" w:hAnsiTheme="minorHAnsi" w:cstheme="minorHAnsi"/>
                <w:b/>
              </w:rPr>
            </w:pPr>
          </w:p>
          <w:p w14:paraId="76F29C2C" w14:textId="77777777" w:rsidR="006037D4" w:rsidRPr="005E25AB" w:rsidRDefault="006037D4" w:rsidP="00CF4F5C">
            <w:pPr>
              <w:tabs>
                <w:tab w:val="center" w:pos="4536"/>
                <w:tab w:val="right" w:pos="9072"/>
              </w:tabs>
              <w:jc w:val="center"/>
              <w:rPr>
                <w:rFonts w:asciiTheme="minorHAnsi" w:hAnsiTheme="minorHAnsi" w:cstheme="minorHAnsi"/>
                <w:color w:val="FF0000"/>
              </w:rPr>
            </w:pPr>
            <w:r w:rsidRPr="005E25AB">
              <w:rPr>
                <w:rFonts w:asciiTheme="minorHAnsi" w:hAnsiTheme="minorHAnsi" w:cstheme="minorHAnsi"/>
                <w:b/>
              </w:rPr>
              <w:t>4</w:t>
            </w:r>
            <w:r w:rsidR="000818F5">
              <w:rPr>
                <w:rFonts w:asciiTheme="minorHAnsi" w:hAnsiTheme="minorHAnsi" w:cstheme="minorHAnsi"/>
                <w:b/>
              </w:rPr>
              <w:t>0</w:t>
            </w:r>
            <w:r w:rsidRPr="005E25AB">
              <w:rPr>
                <w:rFonts w:asciiTheme="minorHAnsi" w:hAnsiTheme="minorHAnsi" w:cstheme="minorHAnsi"/>
                <w:b/>
              </w:rPr>
              <w:t>0.000</w:t>
            </w:r>
            <w:r w:rsidR="00CF4F5C">
              <w:rPr>
                <w:rFonts w:asciiTheme="minorHAnsi" w:hAnsiTheme="minorHAnsi" w:cstheme="minorHAnsi"/>
                <w:b/>
              </w:rPr>
              <w:t>.-</w:t>
            </w:r>
            <w:r w:rsidRPr="005E25AB">
              <w:rPr>
                <w:rFonts w:asciiTheme="minorHAnsi" w:hAnsiTheme="minorHAnsi" w:cstheme="minorHAnsi"/>
                <w:b/>
              </w:rPr>
              <w:t>TL’ye kadar</w:t>
            </w:r>
          </w:p>
        </w:tc>
      </w:tr>
      <w:tr w:rsidR="006037D4" w:rsidRPr="005E25AB" w14:paraId="4474BC15" w14:textId="77777777" w:rsidTr="008B1309">
        <w:trPr>
          <w:trHeight w:val="234"/>
        </w:trPr>
        <w:tc>
          <w:tcPr>
            <w:tcW w:w="1602" w:type="dxa"/>
            <w:vMerge/>
            <w:tcBorders>
              <w:top w:val="nil"/>
              <w:left w:val="single" w:sz="8" w:space="0" w:color="4BACC6"/>
              <w:bottom w:val="nil"/>
              <w:right w:val="nil"/>
            </w:tcBorders>
            <w:shd w:val="clear" w:color="auto" w:fill="auto"/>
          </w:tcPr>
          <w:p w14:paraId="3D11F24A" w14:textId="77777777" w:rsidR="006037D4" w:rsidRPr="005E25AB" w:rsidRDefault="006037D4" w:rsidP="006037D4">
            <w:pPr>
              <w:rPr>
                <w:rFonts w:asciiTheme="minorHAnsi" w:eastAsia="Cambria" w:hAnsiTheme="minorHAnsi" w:cstheme="minorHAnsi"/>
                <w:b/>
                <w:bCs/>
              </w:rPr>
            </w:pPr>
          </w:p>
        </w:tc>
        <w:tc>
          <w:tcPr>
            <w:tcW w:w="7471" w:type="dxa"/>
            <w:gridSpan w:val="4"/>
            <w:tcBorders>
              <w:top w:val="single" w:sz="4" w:space="0" w:color="4BACC6"/>
              <w:left w:val="nil"/>
              <w:bottom w:val="single" w:sz="4" w:space="0" w:color="4BACC6"/>
              <w:right w:val="single" w:sz="4" w:space="0" w:color="4BACC6"/>
            </w:tcBorders>
            <w:shd w:val="clear" w:color="auto" w:fill="auto"/>
          </w:tcPr>
          <w:p w14:paraId="7488D327" w14:textId="77777777" w:rsidR="006037D4" w:rsidRPr="005E25AB" w:rsidRDefault="006037D4" w:rsidP="006037D4">
            <w:pPr>
              <w:tabs>
                <w:tab w:val="center" w:pos="4536"/>
                <w:tab w:val="right" w:pos="9072"/>
              </w:tabs>
              <w:jc w:val="both"/>
              <w:rPr>
                <w:rFonts w:asciiTheme="minorHAnsi" w:eastAsia="Cambria" w:hAnsiTheme="minorHAnsi" w:cstheme="minorHAnsi"/>
                <w:b/>
              </w:rPr>
            </w:pPr>
            <w:r w:rsidRPr="005E25AB">
              <w:rPr>
                <w:rFonts w:asciiTheme="minorHAnsi" w:eastAsia="Cambria" w:hAnsiTheme="minorHAnsi" w:cstheme="minorHAnsi"/>
                <w:b/>
              </w:rPr>
              <w:t>D) Danışmanlık Giderleri (</w:t>
            </w:r>
            <w:proofErr w:type="spellStart"/>
            <w:r w:rsidRPr="005E25AB">
              <w:rPr>
                <w:rFonts w:asciiTheme="minorHAnsi" w:eastAsia="Cambria" w:hAnsiTheme="minorHAnsi" w:cstheme="minorHAnsi"/>
                <w:b/>
              </w:rPr>
              <w:t>Mentorlük</w:t>
            </w:r>
            <w:proofErr w:type="spellEnd"/>
            <w:r w:rsidRPr="005E25AB">
              <w:rPr>
                <w:rFonts w:asciiTheme="minorHAnsi" w:eastAsia="Cambria" w:hAnsiTheme="minorHAnsi" w:cstheme="minorHAnsi"/>
                <w:b/>
              </w:rPr>
              <w:t>, Danışmanlık ve İşletme Koçluğu Desteği)</w:t>
            </w:r>
          </w:p>
          <w:p w14:paraId="401969F1" w14:textId="77777777" w:rsidR="006037D4" w:rsidRPr="005E25AB" w:rsidRDefault="006037D4" w:rsidP="006037D4">
            <w:pPr>
              <w:numPr>
                <w:ilvl w:val="0"/>
                <w:numId w:val="4"/>
              </w:numPr>
              <w:tabs>
                <w:tab w:val="left" w:pos="154"/>
              </w:tabs>
              <w:jc w:val="both"/>
              <w:rPr>
                <w:rFonts w:asciiTheme="minorHAnsi" w:eastAsia="Cambria" w:hAnsiTheme="minorHAnsi" w:cstheme="minorHAnsi"/>
              </w:rPr>
            </w:pPr>
            <w:proofErr w:type="spellStart"/>
            <w:r w:rsidRPr="005E25AB">
              <w:rPr>
                <w:rFonts w:asciiTheme="minorHAnsi" w:eastAsia="Cambria" w:hAnsiTheme="minorHAnsi" w:cstheme="minorHAnsi"/>
              </w:rPr>
              <w:t>Mentorlük</w:t>
            </w:r>
            <w:proofErr w:type="spellEnd"/>
            <w:r w:rsidRPr="005E25AB">
              <w:rPr>
                <w:rFonts w:asciiTheme="minorHAnsi" w:eastAsia="Cambria" w:hAnsiTheme="minorHAnsi" w:cstheme="minorHAnsi"/>
              </w:rPr>
              <w:t xml:space="preserve">, danışmanlık ve işletme koçluğu desteği orta-yüksek ve yüksek teknoloji alanlarında faaliyet gösteren işletmeler için sağlanır. </w:t>
            </w:r>
          </w:p>
          <w:p w14:paraId="2A02163F" w14:textId="77777777" w:rsidR="007575AC" w:rsidRPr="005E25AB" w:rsidRDefault="006037D4" w:rsidP="00C422BB">
            <w:pPr>
              <w:numPr>
                <w:ilvl w:val="0"/>
                <w:numId w:val="4"/>
              </w:numPr>
              <w:tabs>
                <w:tab w:val="left" w:pos="154"/>
              </w:tabs>
              <w:jc w:val="both"/>
              <w:rPr>
                <w:rFonts w:asciiTheme="minorHAnsi" w:eastAsia="Cambria" w:hAnsiTheme="minorHAnsi" w:cstheme="minorHAnsi"/>
              </w:rPr>
            </w:pPr>
            <w:r w:rsidRPr="00C422BB">
              <w:rPr>
                <w:rFonts w:asciiTheme="minorHAnsi" w:eastAsia="Cambria" w:hAnsiTheme="minorHAnsi" w:cstheme="minorHAnsi"/>
              </w:rPr>
              <w:t xml:space="preserve">Destek programı süresi içinde başlayan ve tamamlanan danışmanlık ve işletme koçluğu hizmetlerine ilişkin giderler için sağlanacak desteğin üst limiti 30.000.-TL’dir. </w:t>
            </w:r>
          </w:p>
        </w:tc>
        <w:tc>
          <w:tcPr>
            <w:tcW w:w="1559" w:type="dxa"/>
            <w:tcBorders>
              <w:top w:val="single" w:sz="4" w:space="0" w:color="4BACC6"/>
              <w:left w:val="single" w:sz="4" w:space="0" w:color="4BACC6"/>
              <w:bottom w:val="single" w:sz="4" w:space="0" w:color="4BACC6"/>
              <w:right w:val="single" w:sz="4" w:space="0" w:color="4BACC6"/>
            </w:tcBorders>
            <w:shd w:val="clear" w:color="auto" w:fill="auto"/>
          </w:tcPr>
          <w:p w14:paraId="2D1C449B" w14:textId="77777777" w:rsidR="006037D4" w:rsidRPr="005E25AB" w:rsidRDefault="006037D4" w:rsidP="006037D4">
            <w:pPr>
              <w:tabs>
                <w:tab w:val="center" w:pos="4536"/>
                <w:tab w:val="right" w:pos="9072"/>
              </w:tabs>
              <w:jc w:val="center"/>
              <w:rPr>
                <w:rFonts w:asciiTheme="minorHAnsi" w:hAnsiTheme="minorHAnsi" w:cstheme="minorHAnsi"/>
                <w:b/>
                <w:i/>
              </w:rPr>
            </w:pPr>
          </w:p>
          <w:p w14:paraId="3080C05B" w14:textId="77777777" w:rsidR="006037D4" w:rsidRPr="005E25AB" w:rsidRDefault="006037D4" w:rsidP="006037D4">
            <w:pPr>
              <w:tabs>
                <w:tab w:val="center" w:pos="4536"/>
                <w:tab w:val="right" w:pos="9072"/>
              </w:tabs>
              <w:jc w:val="center"/>
              <w:rPr>
                <w:rFonts w:asciiTheme="minorHAnsi" w:hAnsiTheme="minorHAnsi" w:cstheme="minorHAnsi"/>
                <w:b/>
                <w:i/>
              </w:rPr>
            </w:pPr>
          </w:p>
          <w:p w14:paraId="566038ED" w14:textId="77777777" w:rsidR="006037D4" w:rsidRPr="005E25AB" w:rsidRDefault="006037D4" w:rsidP="00CF4F5C">
            <w:pPr>
              <w:tabs>
                <w:tab w:val="center" w:pos="4536"/>
                <w:tab w:val="right" w:pos="9072"/>
              </w:tabs>
              <w:jc w:val="center"/>
              <w:rPr>
                <w:rFonts w:asciiTheme="minorHAnsi" w:hAnsiTheme="minorHAnsi" w:cstheme="minorHAnsi"/>
                <w:b/>
              </w:rPr>
            </w:pPr>
            <w:r w:rsidRPr="005E25AB">
              <w:rPr>
                <w:rFonts w:asciiTheme="minorHAnsi" w:hAnsiTheme="minorHAnsi" w:cstheme="minorHAnsi"/>
                <w:b/>
              </w:rPr>
              <w:t>30.000</w:t>
            </w:r>
            <w:r w:rsidR="00CF4F5C">
              <w:rPr>
                <w:rFonts w:asciiTheme="minorHAnsi" w:hAnsiTheme="minorHAnsi" w:cstheme="minorHAnsi"/>
                <w:b/>
              </w:rPr>
              <w:t>.-</w:t>
            </w:r>
            <w:r w:rsidRPr="005E25AB">
              <w:rPr>
                <w:rFonts w:asciiTheme="minorHAnsi" w:hAnsiTheme="minorHAnsi" w:cstheme="minorHAnsi"/>
                <w:b/>
              </w:rPr>
              <w:t>TL’ye kadar</w:t>
            </w:r>
          </w:p>
        </w:tc>
      </w:tr>
      <w:tr w:rsidR="006037D4" w:rsidRPr="005E25AB" w14:paraId="46D37490" w14:textId="77777777" w:rsidTr="008B1309">
        <w:trPr>
          <w:trHeight w:val="234"/>
        </w:trPr>
        <w:tc>
          <w:tcPr>
            <w:tcW w:w="1602" w:type="dxa"/>
            <w:vMerge/>
            <w:tcBorders>
              <w:top w:val="nil"/>
              <w:left w:val="single" w:sz="8" w:space="0" w:color="4BACC6"/>
              <w:bottom w:val="nil"/>
              <w:right w:val="nil"/>
            </w:tcBorders>
            <w:shd w:val="clear" w:color="auto" w:fill="auto"/>
          </w:tcPr>
          <w:p w14:paraId="4D603F41" w14:textId="77777777" w:rsidR="006037D4" w:rsidRPr="005E25AB" w:rsidRDefault="006037D4" w:rsidP="006037D4">
            <w:pPr>
              <w:rPr>
                <w:rFonts w:asciiTheme="minorHAnsi" w:eastAsia="Cambria" w:hAnsiTheme="minorHAnsi" w:cstheme="minorHAnsi"/>
                <w:b/>
                <w:bCs/>
              </w:rPr>
            </w:pPr>
          </w:p>
        </w:tc>
        <w:tc>
          <w:tcPr>
            <w:tcW w:w="7471" w:type="dxa"/>
            <w:gridSpan w:val="4"/>
            <w:tcBorders>
              <w:top w:val="single" w:sz="4" w:space="0" w:color="4BACC6"/>
              <w:left w:val="nil"/>
              <w:bottom w:val="single" w:sz="4" w:space="0" w:color="4BACC6"/>
              <w:right w:val="single" w:sz="4" w:space="0" w:color="4BACC6"/>
            </w:tcBorders>
            <w:shd w:val="clear" w:color="auto" w:fill="auto"/>
          </w:tcPr>
          <w:p w14:paraId="0067815A" w14:textId="77777777" w:rsidR="006037D4" w:rsidRPr="005E25AB" w:rsidRDefault="006037D4" w:rsidP="006037D4">
            <w:pPr>
              <w:tabs>
                <w:tab w:val="center" w:pos="4536"/>
                <w:tab w:val="right" w:pos="9072"/>
              </w:tabs>
              <w:jc w:val="both"/>
              <w:rPr>
                <w:rFonts w:asciiTheme="minorHAnsi" w:eastAsia="Cambria" w:hAnsiTheme="minorHAnsi" w:cstheme="minorHAnsi"/>
                <w:b/>
              </w:rPr>
            </w:pPr>
            <w:r w:rsidRPr="005E25AB">
              <w:rPr>
                <w:rFonts w:asciiTheme="minorHAnsi" w:eastAsia="Cambria" w:hAnsiTheme="minorHAnsi" w:cstheme="minorHAnsi"/>
                <w:b/>
              </w:rPr>
              <w:t>E) Diğer Giderler (Diğer Giderler Desteği)</w:t>
            </w:r>
          </w:p>
          <w:p w14:paraId="1DD9F9EB" w14:textId="77777777" w:rsidR="006037D4" w:rsidRPr="005E25AB" w:rsidRDefault="006037D4" w:rsidP="006037D4">
            <w:pPr>
              <w:numPr>
                <w:ilvl w:val="0"/>
                <w:numId w:val="4"/>
              </w:numPr>
              <w:tabs>
                <w:tab w:val="left" w:pos="154"/>
              </w:tabs>
              <w:jc w:val="both"/>
              <w:rPr>
                <w:rFonts w:asciiTheme="minorHAnsi" w:eastAsia="Cambria" w:hAnsiTheme="minorHAnsi" w:cstheme="minorHAnsi"/>
              </w:rPr>
            </w:pPr>
            <w:r w:rsidRPr="005E25AB">
              <w:rPr>
                <w:rFonts w:asciiTheme="minorHAnsi" w:eastAsia="Cambria" w:hAnsiTheme="minorHAnsi" w:cstheme="minorHAnsi"/>
              </w:rPr>
              <w:t xml:space="preserve">Diğer giderler </w:t>
            </w:r>
            <w:r w:rsidR="00F338BA">
              <w:rPr>
                <w:rFonts w:asciiTheme="minorHAnsi" w:eastAsia="Cambria" w:hAnsiTheme="minorHAnsi" w:cstheme="minorHAnsi"/>
              </w:rPr>
              <w:t>desteği</w:t>
            </w:r>
            <w:r w:rsidR="00AE35B3">
              <w:rPr>
                <w:rFonts w:asciiTheme="minorHAnsi" w:eastAsia="Cambria" w:hAnsiTheme="minorHAnsi" w:cstheme="minorHAnsi"/>
              </w:rPr>
              <w:t xml:space="preserve"> kapsamında kira, </w:t>
            </w:r>
            <w:r w:rsidRPr="005E25AB">
              <w:rPr>
                <w:rFonts w:asciiTheme="minorHAnsi" w:eastAsia="Cambria" w:hAnsiTheme="minorHAnsi" w:cstheme="minorHAnsi"/>
              </w:rPr>
              <w:t>ofis donanımı</w:t>
            </w:r>
            <w:r w:rsidR="00AE35B3">
              <w:rPr>
                <w:rFonts w:asciiTheme="minorHAnsi" w:eastAsia="Cambria" w:hAnsiTheme="minorHAnsi" w:cstheme="minorHAnsi"/>
              </w:rPr>
              <w:t xml:space="preserve"> ve hammadde</w:t>
            </w:r>
            <w:r w:rsidRPr="005E25AB">
              <w:rPr>
                <w:rFonts w:asciiTheme="minorHAnsi" w:eastAsia="Cambria" w:hAnsiTheme="minorHAnsi" w:cstheme="minorHAnsi"/>
              </w:rPr>
              <w:t xml:space="preserve"> giderleri için </w:t>
            </w:r>
            <w:r w:rsidR="00654550">
              <w:rPr>
                <w:rFonts w:asciiTheme="minorHAnsi" w:eastAsia="Cambria" w:hAnsiTheme="minorHAnsi" w:cstheme="minorHAnsi"/>
              </w:rPr>
              <w:t>s</w:t>
            </w:r>
            <w:r w:rsidR="001216C2">
              <w:rPr>
                <w:rFonts w:asciiTheme="minorHAnsi" w:eastAsia="Cambria" w:hAnsiTheme="minorHAnsi" w:cstheme="minorHAnsi"/>
              </w:rPr>
              <w:t>ağlanacak desteğin üst limiti 1</w:t>
            </w:r>
            <w:r w:rsidR="00AE35B3">
              <w:rPr>
                <w:rFonts w:asciiTheme="minorHAnsi" w:eastAsia="Cambria" w:hAnsiTheme="minorHAnsi" w:cstheme="minorHAnsi"/>
              </w:rPr>
              <w:t>5</w:t>
            </w:r>
            <w:r w:rsidR="00654550">
              <w:rPr>
                <w:rFonts w:asciiTheme="minorHAnsi" w:eastAsia="Cambria" w:hAnsiTheme="minorHAnsi" w:cstheme="minorHAnsi"/>
              </w:rPr>
              <w:t>0</w:t>
            </w:r>
            <w:r w:rsidRPr="005E25AB">
              <w:rPr>
                <w:rFonts w:asciiTheme="minorHAnsi" w:eastAsia="Cambria" w:hAnsiTheme="minorHAnsi" w:cstheme="minorHAnsi"/>
              </w:rPr>
              <w:t xml:space="preserve">.000.-TL’dir. </w:t>
            </w:r>
          </w:p>
          <w:p w14:paraId="4E5563E5" w14:textId="77777777" w:rsidR="007575AC" w:rsidRDefault="006037D4" w:rsidP="007575AC">
            <w:pPr>
              <w:pStyle w:val="ListeParagraf"/>
              <w:numPr>
                <w:ilvl w:val="0"/>
                <w:numId w:val="25"/>
              </w:numPr>
              <w:tabs>
                <w:tab w:val="left" w:pos="154"/>
              </w:tabs>
              <w:jc w:val="both"/>
              <w:rPr>
                <w:rFonts w:asciiTheme="minorHAnsi" w:eastAsia="Cambria" w:hAnsiTheme="minorHAnsi" w:cstheme="minorHAnsi"/>
              </w:rPr>
            </w:pPr>
            <w:r w:rsidRPr="007575AC">
              <w:rPr>
                <w:rFonts w:asciiTheme="minorHAnsi" w:eastAsia="Cambria" w:hAnsiTheme="minorHAnsi" w:cstheme="minorHAnsi"/>
              </w:rPr>
              <w:t xml:space="preserve">Kira giderleri için; net kira bedeli üzerinden (stopaj ve ortak giderler hariç) destek </w:t>
            </w:r>
            <w:r w:rsidR="005D0F8C" w:rsidRPr="007575AC">
              <w:rPr>
                <w:rFonts w:asciiTheme="minorHAnsi" w:eastAsia="Cambria" w:hAnsiTheme="minorHAnsi" w:cstheme="minorHAnsi"/>
              </w:rPr>
              <w:t>programı süresince aylık azami 2.5</w:t>
            </w:r>
            <w:r w:rsidRPr="007575AC">
              <w:rPr>
                <w:rFonts w:asciiTheme="minorHAnsi" w:eastAsia="Cambria" w:hAnsiTheme="minorHAnsi" w:cstheme="minorHAnsi"/>
              </w:rPr>
              <w:t xml:space="preserve">00.-TL olmak üzere </w:t>
            </w:r>
            <w:r w:rsidRPr="007575AC">
              <w:rPr>
                <w:rFonts w:asciiTheme="minorHAnsi" w:hAnsiTheme="minorHAnsi" w:cstheme="minorHAnsi"/>
              </w:rPr>
              <w:t xml:space="preserve">sağlanacak desteğin üst limiti </w:t>
            </w:r>
            <w:r w:rsidR="005D0F8C" w:rsidRPr="007575AC">
              <w:rPr>
                <w:rFonts w:asciiTheme="minorHAnsi" w:eastAsia="Cambria" w:hAnsiTheme="minorHAnsi" w:cstheme="minorHAnsi"/>
              </w:rPr>
              <w:t>toplam 6</w:t>
            </w:r>
            <w:r w:rsidRPr="007575AC">
              <w:rPr>
                <w:rFonts w:asciiTheme="minorHAnsi" w:eastAsia="Cambria" w:hAnsiTheme="minorHAnsi" w:cstheme="minorHAnsi"/>
              </w:rPr>
              <w:t>0.000.-TL’dir.</w:t>
            </w:r>
          </w:p>
          <w:p w14:paraId="3CE620E8" w14:textId="77777777" w:rsidR="006037D4" w:rsidRDefault="006037D4" w:rsidP="007575AC">
            <w:pPr>
              <w:pStyle w:val="ListeParagraf"/>
              <w:numPr>
                <w:ilvl w:val="0"/>
                <w:numId w:val="25"/>
              </w:numPr>
              <w:tabs>
                <w:tab w:val="left" w:pos="154"/>
              </w:tabs>
              <w:jc w:val="both"/>
              <w:rPr>
                <w:rFonts w:asciiTheme="minorHAnsi" w:eastAsia="Cambria" w:hAnsiTheme="minorHAnsi" w:cstheme="minorHAnsi"/>
              </w:rPr>
            </w:pPr>
            <w:r w:rsidRPr="007575AC">
              <w:rPr>
                <w:rFonts w:asciiTheme="minorHAnsi" w:eastAsia="Cambria" w:hAnsiTheme="minorHAnsi" w:cstheme="minorHAnsi"/>
              </w:rPr>
              <w:lastRenderedPageBreak/>
              <w:t xml:space="preserve">Ofis donanımı giderleri için; işletme kuruluş tarihinden programın 1 inci yılının sonuna kadar satın alınan ofis donanımı giderleri için </w:t>
            </w:r>
            <w:r w:rsidR="001216C2">
              <w:rPr>
                <w:rFonts w:asciiTheme="minorHAnsi" w:eastAsia="Cambria" w:hAnsiTheme="minorHAnsi" w:cstheme="minorHAnsi"/>
              </w:rPr>
              <w:t>sağlanacak desteğin üst limiti 4</w:t>
            </w:r>
            <w:r w:rsidRPr="007575AC">
              <w:rPr>
                <w:rFonts w:asciiTheme="minorHAnsi" w:eastAsia="Cambria" w:hAnsiTheme="minorHAnsi" w:cstheme="minorHAnsi"/>
              </w:rPr>
              <w:t xml:space="preserve">0.000.-TL’dir. </w:t>
            </w:r>
          </w:p>
          <w:p w14:paraId="63894084" w14:textId="77777777" w:rsidR="000818F5" w:rsidRPr="007575AC" w:rsidRDefault="000818F5" w:rsidP="007575AC">
            <w:pPr>
              <w:pStyle w:val="ListeParagraf"/>
              <w:numPr>
                <w:ilvl w:val="0"/>
                <w:numId w:val="25"/>
              </w:numPr>
              <w:tabs>
                <w:tab w:val="left" w:pos="154"/>
              </w:tabs>
              <w:jc w:val="both"/>
              <w:rPr>
                <w:rFonts w:asciiTheme="minorHAnsi" w:eastAsia="Cambria" w:hAnsiTheme="minorHAnsi" w:cstheme="minorHAnsi"/>
              </w:rPr>
            </w:pPr>
            <w:r>
              <w:rPr>
                <w:rFonts w:ascii="Calibri" w:eastAsia="Cambria" w:hAnsi="Calibri"/>
              </w:rPr>
              <w:t>H</w:t>
            </w:r>
            <w:r w:rsidRPr="008A643B">
              <w:rPr>
                <w:rFonts w:ascii="Calibri" w:eastAsia="Cambria" w:hAnsi="Calibri"/>
              </w:rPr>
              <w:t>ammadde giderleri için</w:t>
            </w:r>
            <w:r>
              <w:rPr>
                <w:rFonts w:ascii="Calibri" w:eastAsia="Cambria" w:hAnsi="Calibri"/>
              </w:rPr>
              <w:t>;</w:t>
            </w:r>
            <w:r w:rsidRPr="008A643B">
              <w:rPr>
                <w:rFonts w:ascii="Calibri" w:eastAsia="Cambria" w:hAnsi="Calibri"/>
              </w:rPr>
              <w:t xml:space="preserve"> </w:t>
            </w:r>
            <w:r>
              <w:rPr>
                <w:rFonts w:ascii="Calibri" w:eastAsia="Cambria" w:hAnsi="Calibri"/>
              </w:rPr>
              <w:t>i</w:t>
            </w:r>
            <w:r w:rsidRPr="008A643B">
              <w:rPr>
                <w:rFonts w:ascii="Calibri" w:eastAsia="Cambria" w:hAnsi="Calibri"/>
              </w:rPr>
              <w:t xml:space="preserve">şletmenin desteklenen faaliyet konusu ile ilgili kullanacağı </w:t>
            </w:r>
            <w:r>
              <w:rPr>
                <w:rFonts w:ascii="Calibri" w:eastAsia="Cambria" w:hAnsi="Calibri"/>
              </w:rPr>
              <w:t xml:space="preserve">hammadde giderleri için </w:t>
            </w:r>
            <w:r w:rsidRPr="008A643B">
              <w:rPr>
                <w:rFonts w:ascii="Calibri" w:eastAsia="Cambria" w:hAnsi="Calibri"/>
              </w:rPr>
              <w:t>destek programı süresince s</w:t>
            </w:r>
            <w:r>
              <w:rPr>
                <w:rFonts w:ascii="Calibri" w:eastAsia="Cambria" w:hAnsi="Calibri"/>
              </w:rPr>
              <w:t>ağlanacak desteğin üst limiti 5</w:t>
            </w:r>
            <w:r w:rsidRPr="00846FAA">
              <w:rPr>
                <w:rFonts w:ascii="Calibri" w:eastAsia="Cambria" w:hAnsi="Calibri"/>
              </w:rPr>
              <w:t>0.000.-TL’dir.</w:t>
            </w:r>
          </w:p>
        </w:tc>
        <w:tc>
          <w:tcPr>
            <w:tcW w:w="1559" w:type="dxa"/>
            <w:tcBorders>
              <w:top w:val="single" w:sz="4" w:space="0" w:color="4BACC6"/>
              <w:left w:val="single" w:sz="4" w:space="0" w:color="4BACC6"/>
              <w:bottom w:val="single" w:sz="4" w:space="0" w:color="4BACC6"/>
              <w:right w:val="single" w:sz="4" w:space="0" w:color="4BACC6"/>
            </w:tcBorders>
            <w:shd w:val="clear" w:color="auto" w:fill="auto"/>
          </w:tcPr>
          <w:p w14:paraId="237CF8CC" w14:textId="77777777" w:rsidR="006037D4" w:rsidRPr="005E25AB" w:rsidRDefault="006037D4" w:rsidP="006037D4">
            <w:pPr>
              <w:tabs>
                <w:tab w:val="center" w:pos="4536"/>
                <w:tab w:val="right" w:pos="9072"/>
              </w:tabs>
              <w:jc w:val="center"/>
              <w:rPr>
                <w:rFonts w:asciiTheme="minorHAnsi" w:hAnsiTheme="minorHAnsi" w:cstheme="minorHAnsi"/>
                <w:b/>
                <w:i/>
              </w:rPr>
            </w:pPr>
          </w:p>
          <w:p w14:paraId="0C6172B8" w14:textId="77777777" w:rsidR="00F338BA" w:rsidRDefault="00F338BA" w:rsidP="00CF4F5C">
            <w:pPr>
              <w:tabs>
                <w:tab w:val="center" w:pos="4536"/>
                <w:tab w:val="right" w:pos="9072"/>
              </w:tabs>
              <w:jc w:val="center"/>
              <w:rPr>
                <w:rFonts w:asciiTheme="minorHAnsi" w:hAnsiTheme="minorHAnsi" w:cstheme="minorHAnsi"/>
                <w:b/>
              </w:rPr>
            </w:pPr>
          </w:p>
          <w:p w14:paraId="117AB0B3" w14:textId="77777777" w:rsidR="00F338BA" w:rsidRDefault="00F338BA" w:rsidP="00CF4F5C">
            <w:pPr>
              <w:tabs>
                <w:tab w:val="center" w:pos="4536"/>
                <w:tab w:val="right" w:pos="9072"/>
              </w:tabs>
              <w:jc w:val="center"/>
              <w:rPr>
                <w:rFonts w:asciiTheme="minorHAnsi" w:hAnsiTheme="minorHAnsi" w:cstheme="minorHAnsi"/>
                <w:b/>
              </w:rPr>
            </w:pPr>
          </w:p>
          <w:p w14:paraId="2AD96AD1" w14:textId="77777777" w:rsidR="00C422BB" w:rsidRDefault="00C422BB" w:rsidP="00CF4F5C">
            <w:pPr>
              <w:tabs>
                <w:tab w:val="center" w:pos="4536"/>
                <w:tab w:val="right" w:pos="9072"/>
              </w:tabs>
              <w:jc w:val="center"/>
              <w:rPr>
                <w:rFonts w:asciiTheme="minorHAnsi" w:hAnsiTheme="minorHAnsi" w:cstheme="minorHAnsi"/>
                <w:b/>
              </w:rPr>
            </w:pPr>
          </w:p>
          <w:p w14:paraId="71E398B5" w14:textId="77777777" w:rsidR="00C422BB" w:rsidRDefault="00C422BB" w:rsidP="00CF4F5C">
            <w:pPr>
              <w:tabs>
                <w:tab w:val="center" w:pos="4536"/>
                <w:tab w:val="right" w:pos="9072"/>
              </w:tabs>
              <w:jc w:val="center"/>
              <w:rPr>
                <w:rFonts w:asciiTheme="minorHAnsi" w:hAnsiTheme="minorHAnsi" w:cstheme="minorHAnsi"/>
                <w:b/>
              </w:rPr>
            </w:pPr>
          </w:p>
          <w:p w14:paraId="43664E37" w14:textId="77777777" w:rsidR="006037D4" w:rsidRPr="005E25AB" w:rsidRDefault="000818F5" w:rsidP="00CF4F5C">
            <w:pPr>
              <w:tabs>
                <w:tab w:val="center" w:pos="4536"/>
                <w:tab w:val="right" w:pos="9072"/>
              </w:tabs>
              <w:jc w:val="center"/>
              <w:rPr>
                <w:rFonts w:asciiTheme="minorHAnsi" w:hAnsiTheme="minorHAnsi" w:cstheme="minorHAnsi"/>
                <w:b/>
              </w:rPr>
            </w:pPr>
            <w:r>
              <w:rPr>
                <w:rFonts w:asciiTheme="minorHAnsi" w:hAnsiTheme="minorHAnsi" w:cstheme="minorHAnsi"/>
                <w:b/>
              </w:rPr>
              <w:lastRenderedPageBreak/>
              <w:t>15</w:t>
            </w:r>
            <w:r w:rsidR="005D0F8C">
              <w:rPr>
                <w:rFonts w:asciiTheme="minorHAnsi" w:hAnsiTheme="minorHAnsi" w:cstheme="minorHAnsi"/>
                <w:b/>
              </w:rPr>
              <w:t>0</w:t>
            </w:r>
            <w:r w:rsidR="006037D4" w:rsidRPr="005E25AB">
              <w:rPr>
                <w:rFonts w:asciiTheme="minorHAnsi" w:hAnsiTheme="minorHAnsi" w:cstheme="minorHAnsi"/>
                <w:b/>
              </w:rPr>
              <w:t>.000</w:t>
            </w:r>
            <w:r w:rsidR="00CF4F5C">
              <w:rPr>
                <w:rFonts w:asciiTheme="minorHAnsi" w:hAnsiTheme="minorHAnsi" w:cstheme="minorHAnsi"/>
                <w:b/>
              </w:rPr>
              <w:t>.-</w:t>
            </w:r>
            <w:r w:rsidR="006037D4" w:rsidRPr="005E25AB">
              <w:rPr>
                <w:rFonts w:asciiTheme="minorHAnsi" w:hAnsiTheme="minorHAnsi" w:cstheme="minorHAnsi"/>
                <w:b/>
              </w:rPr>
              <w:t>TL’ye kadar</w:t>
            </w:r>
          </w:p>
        </w:tc>
      </w:tr>
      <w:tr w:rsidR="006037D4" w:rsidRPr="005E25AB" w14:paraId="0B1BCF87" w14:textId="77777777" w:rsidTr="008B1309">
        <w:trPr>
          <w:trHeight w:val="216"/>
        </w:trPr>
        <w:tc>
          <w:tcPr>
            <w:tcW w:w="1602" w:type="dxa"/>
            <w:tcBorders>
              <w:top w:val="single" w:sz="8" w:space="0" w:color="4BACC6"/>
              <w:bottom w:val="single" w:sz="8" w:space="0" w:color="4BACC6"/>
            </w:tcBorders>
            <w:shd w:val="clear" w:color="auto" w:fill="auto"/>
          </w:tcPr>
          <w:p w14:paraId="392B9753" w14:textId="77777777" w:rsidR="006037D4" w:rsidRPr="005E25AB" w:rsidRDefault="006037D4" w:rsidP="006037D4">
            <w:pPr>
              <w:rPr>
                <w:rFonts w:asciiTheme="minorHAnsi" w:eastAsia="Cambria" w:hAnsiTheme="minorHAnsi" w:cstheme="minorHAnsi"/>
                <w:b/>
                <w:bCs/>
              </w:rPr>
            </w:pPr>
          </w:p>
          <w:p w14:paraId="58590AEA" w14:textId="77777777" w:rsidR="006037D4" w:rsidRPr="005E25AB" w:rsidRDefault="006037D4" w:rsidP="006037D4">
            <w:pPr>
              <w:rPr>
                <w:rFonts w:asciiTheme="minorHAnsi" w:eastAsia="Cambria" w:hAnsiTheme="minorHAnsi" w:cstheme="minorHAnsi"/>
                <w:b/>
                <w:bCs/>
              </w:rPr>
            </w:pPr>
            <w:r w:rsidRPr="005E25AB">
              <w:rPr>
                <w:rFonts w:asciiTheme="minorHAnsi" w:eastAsia="Cambria" w:hAnsiTheme="minorHAnsi" w:cstheme="minorHAnsi"/>
                <w:b/>
                <w:bCs/>
                <w:color w:val="FF0000"/>
              </w:rPr>
              <w:t>Destek Oranı</w:t>
            </w:r>
          </w:p>
        </w:tc>
        <w:tc>
          <w:tcPr>
            <w:tcW w:w="9030" w:type="dxa"/>
            <w:gridSpan w:val="5"/>
            <w:tcBorders>
              <w:top w:val="single" w:sz="8" w:space="0" w:color="4BACC6"/>
              <w:bottom w:val="single" w:sz="8" w:space="0" w:color="4BACC6"/>
              <w:right w:val="single" w:sz="8" w:space="0" w:color="4BACC6"/>
            </w:tcBorders>
            <w:shd w:val="clear" w:color="auto" w:fill="auto"/>
          </w:tcPr>
          <w:p w14:paraId="6B04A2F3" w14:textId="77777777" w:rsidR="006037D4" w:rsidRPr="005E25AB" w:rsidRDefault="006037D4" w:rsidP="006037D4">
            <w:pPr>
              <w:jc w:val="both"/>
              <w:rPr>
                <w:rFonts w:asciiTheme="minorHAnsi" w:eastAsia="Cambria" w:hAnsiTheme="minorHAnsi" w:cstheme="minorHAnsi"/>
              </w:rPr>
            </w:pPr>
            <w:proofErr w:type="gramStart"/>
            <w:r w:rsidRPr="005E25AB">
              <w:rPr>
                <w:rFonts w:asciiTheme="minorHAnsi" w:eastAsia="Cambria" w:hAnsiTheme="minorHAnsi" w:cstheme="minorHAnsi"/>
                <w:b/>
              </w:rPr>
              <w:t>% 75</w:t>
            </w:r>
            <w:proofErr w:type="gramEnd"/>
            <w:r w:rsidRPr="005E25AB">
              <w:rPr>
                <w:rFonts w:asciiTheme="minorHAnsi" w:eastAsia="Cambria" w:hAnsiTheme="minorHAnsi" w:cstheme="minorHAnsi"/>
                <w:b/>
              </w:rPr>
              <w:t xml:space="preserve"> </w:t>
            </w:r>
            <w:r w:rsidRPr="005E25AB">
              <w:rPr>
                <w:rFonts w:asciiTheme="minorHAnsi" w:eastAsia="Cambria" w:hAnsiTheme="minorHAnsi" w:cstheme="minorHAnsi"/>
                <w:i/>
              </w:rPr>
              <w:t xml:space="preserve">(Kuruluş Desteği ve Performans Desteğinde destek oranı uygulanmaz.) </w:t>
            </w:r>
          </w:p>
          <w:p w14:paraId="2BEC2C5B" w14:textId="77777777" w:rsidR="006037D4" w:rsidRPr="005E25AB" w:rsidRDefault="006037D4" w:rsidP="006037D4">
            <w:pPr>
              <w:jc w:val="both"/>
              <w:rPr>
                <w:rFonts w:asciiTheme="minorHAnsi" w:eastAsia="Cambria" w:hAnsiTheme="minorHAnsi" w:cstheme="minorHAnsi"/>
                <w:i/>
              </w:rPr>
            </w:pPr>
          </w:p>
          <w:p w14:paraId="1E6E5E13" w14:textId="77777777" w:rsidR="00CD736A" w:rsidRPr="005E25AB" w:rsidRDefault="006037D4" w:rsidP="008A0A9E">
            <w:pPr>
              <w:jc w:val="both"/>
              <w:rPr>
                <w:rFonts w:asciiTheme="minorHAnsi" w:hAnsiTheme="minorHAnsi" w:cstheme="minorHAnsi"/>
              </w:rPr>
            </w:pPr>
            <w:r w:rsidRPr="00CD736A">
              <w:rPr>
                <w:rFonts w:asciiTheme="minorHAnsi" w:hAnsiTheme="minorHAnsi" w:cstheme="minorHAnsi"/>
                <w:i/>
                <w:sz w:val="16"/>
                <w:szCs w:val="16"/>
              </w:rPr>
              <w:t xml:space="preserve">Not: Makine-Teçhizat giderleri için; Bilim Sanayi ve Teknoloji Bakanlığınca yayımlanan SGM 2014 /35 sayılı Yerli Malı Tebliğine uygun olarak alınmış yerli malı belgesi ile tefrik edilmesi durumunda destek oranlarına </w:t>
            </w:r>
            <w:proofErr w:type="gramStart"/>
            <w:r w:rsidRPr="00CD736A">
              <w:rPr>
                <w:rFonts w:asciiTheme="minorHAnsi" w:hAnsiTheme="minorHAnsi" w:cstheme="minorHAnsi"/>
                <w:b/>
                <w:i/>
                <w:sz w:val="16"/>
                <w:szCs w:val="16"/>
              </w:rPr>
              <w:t>% 15</w:t>
            </w:r>
            <w:proofErr w:type="gramEnd"/>
            <w:r w:rsidRPr="00CD736A">
              <w:rPr>
                <w:rFonts w:asciiTheme="minorHAnsi" w:hAnsiTheme="minorHAnsi" w:cstheme="minorHAnsi"/>
                <w:b/>
                <w:i/>
                <w:sz w:val="16"/>
                <w:szCs w:val="16"/>
              </w:rPr>
              <w:t xml:space="preserve"> ilave</w:t>
            </w:r>
            <w:r w:rsidRPr="00CD736A">
              <w:rPr>
                <w:rFonts w:asciiTheme="minorHAnsi" w:hAnsiTheme="minorHAnsi" w:cstheme="minorHAnsi"/>
                <w:i/>
                <w:sz w:val="16"/>
                <w:szCs w:val="16"/>
              </w:rPr>
              <w:t xml:space="preserve"> edilir.</w:t>
            </w:r>
          </w:p>
        </w:tc>
      </w:tr>
      <w:tr w:rsidR="004B5809" w:rsidRPr="005E25AB" w14:paraId="18C30B2E" w14:textId="77777777" w:rsidTr="008B1309">
        <w:trPr>
          <w:trHeight w:val="262"/>
        </w:trPr>
        <w:tc>
          <w:tcPr>
            <w:tcW w:w="1602" w:type="dxa"/>
            <w:vMerge w:val="restart"/>
            <w:tcBorders>
              <w:top w:val="single" w:sz="8" w:space="0" w:color="4BACC6"/>
            </w:tcBorders>
            <w:shd w:val="clear" w:color="auto" w:fill="auto"/>
          </w:tcPr>
          <w:p w14:paraId="44F5329A" w14:textId="77777777" w:rsidR="004B5809" w:rsidRPr="005E25AB" w:rsidRDefault="004B5809" w:rsidP="004B5809">
            <w:pPr>
              <w:rPr>
                <w:rFonts w:asciiTheme="minorHAnsi" w:eastAsia="Cambria" w:hAnsiTheme="minorHAnsi" w:cstheme="minorHAnsi"/>
                <w:b/>
                <w:bCs/>
              </w:rPr>
            </w:pPr>
          </w:p>
          <w:p w14:paraId="0DA31F81" w14:textId="77777777" w:rsidR="004B5809" w:rsidRPr="005E25AB" w:rsidRDefault="004B5809" w:rsidP="004B5809">
            <w:pPr>
              <w:rPr>
                <w:rFonts w:asciiTheme="minorHAnsi" w:eastAsia="Cambria" w:hAnsiTheme="minorHAnsi" w:cstheme="minorHAnsi"/>
                <w:b/>
                <w:bCs/>
              </w:rPr>
            </w:pPr>
          </w:p>
          <w:p w14:paraId="45FC5E5F" w14:textId="77777777" w:rsidR="004B5809" w:rsidRDefault="004B5809" w:rsidP="004B5809">
            <w:pPr>
              <w:rPr>
                <w:rFonts w:asciiTheme="minorHAnsi" w:eastAsia="Cambria" w:hAnsiTheme="minorHAnsi" w:cstheme="minorHAnsi"/>
                <w:b/>
                <w:bCs/>
              </w:rPr>
            </w:pPr>
          </w:p>
          <w:p w14:paraId="7DBD396D" w14:textId="77777777" w:rsidR="004B5809" w:rsidRPr="005E25AB" w:rsidRDefault="004B5809" w:rsidP="004B5809">
            <w:pPr>
              <w:rPr>
                <w:rFonts w:asciiTheme="minorHAnsi" w:eastAsia="Cambria" w:hAnsiTheme="minorHAnsi" w:cstheme="minorHAnsi"/>
                <w:b/>
                <w:bCs/>
              </w:rPr>
            </w:pPr>
          </w:p>
          <w:p w14:paraId="5F50FF69" w14:textId="77777777" w:rsidR="004B5809" w:rsidRPr="005E25AB" w:rsidRDefault="004B5809" w:rsidP="004B5809">
            <w:pPr>
              <w:rPr>
                <w:rFonts w:asciiTheme="minorHAnsi" w:eastAsia="Cambria" w:hAnsiTheme="minorHAnsi" w:cstheme="minorHAnsi"/>
                <w:b/>
                <w:bCs/>
                <w:color w:val="FF0000"/>
              </w:rPr>
            </w:pPr>
          </w:p>
          <w:p w14:paraId="41633FE1" w14:textId="77777777" w:rsidR="004B5809" w:rsidRPr="005E25AB" w:rsidRDefault="004B5809" w:rsidP="004B5809">
            <w:pPr>
              <w:rPr>
                <w:rFonts w:asciiTheme="minorHAnsi" w:eastAsia="Cambria" w:hAnsiTheme="minorHAnsi" w:cstheme="minorHAnsi"/>
                <w:b/>
                <w:bCs/>
              </w:rPr>
            </w:pPr>
            <w:proofErr w:type="gramStart"/>
            <w:r w:rsidRPr="005E25AB">
              <w:rPr>
                <w:rFonts w:asciiTheme="minorHAnsi" w:eastAsia="Cambria" w:hAnsiTheme="minorHAnsi" w:cstheme="minorHAnsi"/>
                <w:b/>
                <w:bCs/>
                <w:color w:val="FF0000"/>
              </w:rPr>
              <w:t>Süreç -</w:t>
            </w:r>
            <w:proofErr w:type="gramEnd"/>
            <w:r w:rsidRPr="005E25AB">
              <w:rPr>
                <w:rFonts w:asciiTheme="minorHAnsi" w:eastAsia="Cambria" w:hAnsiTheme="minorHAnsi" w:cstheme="minorHAnsi"/>
                <w:b/>
                <w:bCs/>
                <w:color w:val="FF0000"/>
              </w:rPr>
              <w:t xml:space="preserve"> Zaman Planı</w:t>
            </w:r>
          </w:p>
        </w:tc>
        <w:tc>
          <w:tcPr>
            <w:tcW w:w="2652" w:type="dxa"/>
            <w:gridSpan w:val="3"/>
            <w:tcBorders>
              <w:top w:val="single" w:sz="8" w:space="0" w:color="4BACC6"/>
              <w:bottom w:val="single" w:sz="8" w:space="0" w:color="4BACC6"/>
            </w:tcBorders>
            <w:shd w:val="clear" w:color="auto" w:fill="auto"/>
          </w:tcPr>
          <w:p w14:paraId="17966153" w14:textId="77777777" w:rsidR="004B5809" w:rsidRPr="005E25AB" w:rsidRDefault="004B5809" w:rsidP="004B5809">
            <w:pPr>
              <w:rPr>
                <w:rFonts w:asciiTheme="minorHAnsi" w:eastAsia="Cambria" w:hAnsiTheme="minorHAnsi" w:cstheme="minorHAnsi"/>
              </w:rPr>
            </w:pPr>
            <w:r>
              <w:rPr>
                <w:rFonts w:asciiTheme="minorHAnsi" w:eastAsia="Cambria" w:hAnsiTheme="minorHAnsi" w:cstheme="minorHAnsi"/>
              </w:rPr>
              <w:t xml:space="preserve">Teklif Çağrısı Başvuru </w:t>
            </w:r>
          </w:p>
        </w:tc>
        <w:tc>
          <w:tcPr>
            <w:tcW w:w="6378" w:type="dxa"/>
            <w:gridSpan w:val="2"/>
            <w:shd w:val="clear" w:color="auto" w:fill="auto"/>
          </w:tcPr>
          <w:p w14:paraId="7F2064AC" w14:textId="77777777" w:rsidR="004B5809" w:rsidRPr="005B7BD4" w:rsidRDefault="00AB5516" w:rsidP="00CC00CE">
            <w:pPr>
              <w:jc w:val="both"/>
              <w:rPr>
                <w:rFonts w:asciiTheme="minorHAnsi" w:eastAsia="Cambria" w:hAnsiTheme="minorHAnsi" w:cstheme="minorHAnsi"/>
                <w:b/>
              </w:rPr>
            </w:pPr>
            <w:r w:rsidRPr="00061DD8">
              <w:rPr>
                <w:rFonts w:asciiTheme="minorHAnsi" w:eastAsia="Cambria" w:hAnsiTheme="minorHAnsi" w:cstheme="minorHAnsi"/>
                <w:b/>
              </w:rPr>
              <w:t xml:space="preserve">18 </w:t>
            </w:r>
            <w:r w:rsidR="00CC00CE" w:rsidRPr="00061DD8">
              <w:rPr>
                <w:rFonts w:asciiTheme="minorHAnsi" w:eastAsia="Cambria" w:hAnsiTheme="minorHAnsi" w:cstheme="minorHAnsi"/>
                <w:b/>
              </w:rPr>
              <w:t>Eylül</w:t>
            </w:r>
            <w:r w:rsidR="004B5809" w:rsidRPr="00061DD8">
              <w:rPr>
                <w:rFonts w:asciiTheme="minorHAnsi" w:eastAsia="Cambria" w:hAnsiTheme="minorHAnsi" w:cstheme="minorHAnsi"/>
                <w:b/>
              </w:rPr>
              <w:t xml:space="preserve"> – </w:t>
            </w:r>
            <w:r w:rsidRPr="00061DD8">
              <w:rPr>
                <w:rFonts w:asciiTheme="minorHAnsi" w:eastAsia="Cambria" w:hAnsiTheme="minorHAnsi" w:cstheme="minorHAnsi"/>
                <w:b/>
              </w:rPr>
              <w:t>20 Ekim</w:t>
            </w:r>
            <w:r w:rsidR="004B5809" w:rsidRPr="00061DD8">
              <w:rPr>
                <w:rFonts w:asciiTheme="minorHAnsi" w:eastAsia="Cambria" w:hAnsiTheme="minorHAnsi" w:cstheme="minorHAnsi"/>
                <w:b/>
              </w:rPr>
              <w:t xml:space="preserve"> 2023</w:t>
            </w:r>
          </w:p>
        </w:tc>
      </w:tr>
      <w:tr w:rsidR="004B5809" w:rsidRPr="005E25AB" w14:paraId="294BC302" w14:textId="77777777" w:rsidTr="008B1309">
        <w:trPr>
          <w:trHeight w:val="125"/>
        </w:trPr>
        <w:tc>
          <w:tcPr>
            <w:tcW w:w="1602" w:type="dxa"/>
            <w:vMerge/>
            <w:tcBorders>
              <w:top w:val="single" w:sz="8" w:space="0" w:color="4BACC6"/>
              <w:left w:val="single" w:sz="8" w:space="0" w:color="4BACC6"/>
              <w:bottom w:val="single" w:sz="8" w:space="0" w:color="4BACC6"/>
            </w:tcBorders>
            <w:shd w:val="clear" w:color="auto" w:fill="auto"/>
          </w:tcPr>
          <w:p w14:paraId="0D909E62" w14:textId="77777777" w:rsidR="004B5809" w:rsidRPr="005E25AB" w:rsidRDefault="004B5809" w:rsidP="004B5809">
            <w:pPr>
              <w:rPr>
                <w:rFonts w:asciiTheme="minorHAnsi" w:eastAsia="Cambria" w:hAnsiTheme="minorHAnsi" w:cstheme="minorHAnsi"/>
                <w:b/>
                <w:bCs/>
              </w:rPr>
            </w:pPr>
          </w:p>
        </w:tc>
        <w:tc>
          <w:tcPr>
            <w:tcW w:w="2652" w:type="dxa"/>
            <w:gridSpan w:val="3"/>
            <w:shd w:val="clear" w:color="auto" w:fill="auto"/>
          </w:tcPr>
          <w:p w14:paraId="0018D1B3" w14:textId="77777777" w:rsidR="004B5809" w:rsidRPr="005E25AB" w:rsidRDefault="004B5809" w:rsidP="004B5809">
            <w:pPr>
              <w:rPr>
                <w:rFonts w:asciiTheme="minorHAnsi" w:eastAsia="Cambria" w:hAnsiTheme="minorHAnsi" w:cstheme="minorHAnsi"/>
              </w:rPr>
            </w:pPr>
            <w:r>
              <w:rPr>
                <w:rFonts w:asciiTheme="minorHAnsi" w:eastAsia="Cambria" w:hAnsiTheme="minorHAnsi" w:cstheme="minorHAnsi"/>
              </w:rPr>
              <w:t>Kontrol S</w:t>
            </w:r>
            <w:r w:rsidRPr="005E25AB">
              <w:rPr>
                <w:rFonts w:asciiTheme="minorHAnsi" w:eastAsia="Cambria" w:hAnsiTheme="minorHAnsi" w:cstheme="minorHAnsi"/>
              </w:rPr>
              <w:t>üreci</w:t>
            </w:r>
          </w:p>
        </w:tc>
        <w:tc>
          <w:tcPr>
            <w:tcW w:w="6378" w:type="dxa"/>
            <w:gridSpan w:val="2"/>
            <w:tcBorders>
              <w:top w:val="single" w:sz="8" w:space="0" w:color="4BACC6"/>
              <w:bottom w:val="single" w:sz="8" w:space="0" w:color="4BACC6"/>
              <w:right w:val="single" w:sz="8" w:space="0" w:color="4BACC6"/>
            </w:tcBorders>
            <w:shd w:val="clear" w:color="auto" w:fill="auto"/>
          </w:tcPr>
          <w:p w14:paraId="53316710" w14:textId="77777777" w:rsidR="004B5809" w:rsidRPr="00A340C0" w:rsidRDefault="004B5809" w:rsidP="00CC00CE">
            <w:pPr>
              <w:jc w:val="both"/>
              <w:rPr>
                <w:rFonts w:asciiTheme="minorHAnsi" w:eastAsia="Cambria" w:hAnsiTheme="minorHAnsi" w:cstheme="minorHAnsi"/>
              </w:rPr>
            </w:pPr>
            <w:r w:rsidRPr="003761C2">
              <w:rPr>
                <w:rFonts w:asciiTheme="minorHAnsi" w:eastAsia="Cambria" w:hAnsiTheme="minorHAnsi" w:cstheme="minorHAnsi"/>
              </w:rPr>
              <w:t xml:space="preserve">İlk kontrol: </w:t>
            </w:r>
            <w:r w:rsidR="00061DD8">
              <w:rPr>
                <w:rFonts w:asciiTheme="minorHAnsi" w:eastAsia="Cambria" w:hAnsiTheme="minorHAnsi" w:cstheme="minorHAnsi"/>
                <w:b/>
              </w:rPr>
              <w:t>23</w:t>
            </w:r>
            <w:r w:rsidRPr="00CE55BE">
              <w:rPr>
                <w:rFonts w:asciiTheme="minorHAnsi" w:eastAsia="Cambria" w:hAnsiTheme="minorHAnsi" w:cstheme="minorHAnsi"/>
                <w:b/>
              </w:rPr>
              <w:t xml:space="preserve"> </w:t>
            </w:r>
            <w:r w:rsidR="00CC00CE">
              <w:rPr>
                <w:rFonts w:asciiTheme="minorHAnsi" w:eastAsia="Cambria" w:hAnsiTheme="minorHAnsi" w:cstheme="minorHAnsi"/>
                <w:b/>
              </w:rPr>
              <w:t>Ekim</w:t>
            </w:r>
            <w:r w:rsidRPr="00CE55BE">
              <w:rPr>
                <w:rFonts w:asciiTheme="minorHAnsi" w:eastAsia="Cambria" w:hAnsiTheme="minorHAnsi" w:cstheme="minorHAnsi"/>
                <w:b/>
              </w:rPr>
              <w:t xml:space="preserve"> – </w:t>
            </w:r>
            <w:r w:rsidR="00061DD8">
              <w:rPr>
                <w:rFonts w:asciiTheme="minorHAnsi" w:eastAsia="Cambria" w:hAnsiTheme="minorHAnsi" w:cstheme="minorHAnsi"/>
                <w:b/>
              </w:rPr>
              <w:t>27</w:t>
            </w:r>
            <w:r w:rsidRPr="00CE55BE">
              <w:rPr>
                <w:rFonts w:asciiTheme="minorHAnsi" w:eastAsia="Cambria" w:hAnsiTheme="minorHAnsi" w:cstheme="minorHAnsi"/>
                <w:b/>
              </w:rPr>
              <w:t xml:space="preserve"> </w:t>
            </w:r>
            <w:r w:rsidR="00CC00CE">
              <w:rPr>
                <w:rFonts w:asciiTheme="minorHAnsi" w:eastAsia="Cambria" w:hAnsiTheme="minorHAnsi" w:cstheme="minorHAnsi"/>
                <w:b/>
              </w:rPr>
              <w:t>Ekim</w:t>
            </w:r>
            <w:r w:rsidRPr="00CE55BE">
              <w:rPr>
                <w:rFonts w:asciiTheme="minorHAnsi" w:eastAsia="Cambria" w:hAnsiTheme="minorHAnsi" w:cstheme="minorHAnsi"/>
                <w:b/>
              </w:rPr>
              <w:t xml:space="preserve"> 2023</w:t>
            </w:r>
          </w:p>
        </w:tc>
      </w:tr>
      <w:tr w:rsidR="004B5809" w:rsidRPr="005E25AB" w14:paraId="5B9641DD" w14:textId="77777777" w:rsidTr="008B1309">
        <w:trPr>
          <w:trHeight w:val="125"/>
        </w:trPr>
        <w:tc>
          <w:tcPr>
            <w:tcW w:w="1602" w:type="dxa"/>
            <w:vMerge/>
            <w:tcBorders>
              <w:top w:val="single" w:sz="8" w:space="0" w:color="4BACC6"/>
              <w:left w:val="single" w:sz="8" w:space="0" w:color="4BACC6"/>
              <w:bottom w:val="single" w:sz="8" w:space="0" w:color="4BACC6"/>
            </w:tcBorders>
            <w:shd w:val="clear" w:color="auto" w:fill="auto"/>
          </w:tcPr>
          <w:p w14:paraId="5A84DDF2" w14:textId="77777777" w:rsidR="004B5809" w:rsidRPr="005E25AB" w:rsidRDefault="004B5809" w:rsidP="004B5809">
            <w:pPr>
              <w:rPr>
                <w:rFonts w:asciiTheme="minorHAnsi" w:eastAsia="Cambria" w:hAnsiTheme="minorHAnsi" w:cstheme="minorHAnsi"/>
                <w:b/>
                <w:bCs/>
              </w:rPr>
            </w:pPr>
          </w:p>
        </w:tc>
        <w:tc>
          <w:tcPr>
            <w:tcW w:w="2652" w:type="dxa"/>
            <w:gridSpan w:val="3"/>
            <w:shd w:val="clear" w:color="auto" w:fill="auto"/>
          </w:tcPr>
          <w:p w14:paraId="36436BED" w14:textId="77777777" w:rsidR="004B5809" w:rsidRDefault="004B5809" w:rsidP="004B5809">
            <w:pPr>
              <w:rPr>
                <w:rFonts w:asciiTheme="minorHAnsi" w:eastAsia="Cambria" w:hAnsiTheme="minorHAnsi" w:cstheme="minorHAnsi"/>
              </w:rPr>
            </w:pPr>
          </w:p>
        </w:tc>
        <w:tc>
          <w:tcPr>
            <w:tcW w:w="6378" w:type="dxa"/>
            <w:gridSpan w:val="2"/>
            <w:tcBorders>
              <w:top w:val="single" w:sz="8" w:space="0" w:color="4BACC6"/>
              <w:bottom w:val="single" w:sz="8" w:space="0" w:color="4BACC6"/>
              <w:right w:val="single" w:sz="8" w:space="0" w:color="4BACC6"/>
            </w:tcBorders>
            <w:shd w:val="clear" w:color="auto" w:fill="auto"/>
          </w:tcPr>
          <w:p w14:paraId="539022DC" w14:textId="77777777" w:rsidR="004B5809" w:rsidRPr="00A340C0" w:rsidRDefault="004B5809" w:rsidP="00061DD8">
            <w:pPr>
              <w:jc w:val="both"/>
              <w:rPr>
                <w:rFonts w:asciiTheme="minorHAnsi" w:eastAsia="Cambria" w:hAnsiTheme="minorHAnsi" w:cstheme="minorHAnsi"/>
              </w:rPr>
            </w:pPr>
            <w:r w:rsidRPr="00A340C0">
              <w:rPr>
                <w:rFonts w:asciiTheme="minorHAnsi" w:eastAsia="Cambria" w:hAnsiTheme="minorHAnsi" w:cstheme="minorHAnsi"/>
              </w:rPr>
              <w:t xml:space="preserve">Girişimci düzeltme: </w:t>
            </w:r>
            <w:r w:rsidR="00061DD8">
              <w:rPr>
                <w:rFonts w:asciiTheme="minorHAnsi" w:eastAsia="Cambria" w:hAnsiTheme="minorHAnsi" w:cstheme="minorHAnsi"/>
                <w:b/>
              </w:rPr>
              <w:t>30</w:t>
            </w:r>
            <w:r w:rsidRPr="00CE55BE">
              <w:rPr>
                <w:rFonts w:asciiTheme="minorHAnsi" w:eastAsia="Cambria" w:hAnsiTheme="minorHAnsi" w:cstheme="minorHAnsi"/>
                <w:b/>
              </w:rPr>
              <w:t xml:space="preserve"> </w:t>
            </w:r>
            <w:r w:rsidR="00CC00CE">
              <w:rPr>
                <w:rFonts w:asciiTheme="minorHAnsi" w:eastAsia="Cambria" w:hAnsiTheme="minorHAnsi" w:cstheme="minorHAnsi"/>
                <w:b/>
              </w:rPr>
              <w:t>Ekim</w:t>
            </w:r>
            <w:r w:rsidRPr="00CE55BE">
              <w:rPr>
                <w:rFonts w:asciiTheme="minorHAnsi" w:eastAsia="Cambria" w:hAnsiTheme="minorHAnsi" w:cstheme="minorHAnsi"/>
                <w:b/>
              </w:rPr>
              <w:t xml:space="preserve"> – </w:t>
            </w:r>
            <w:r w:rsidR="00C26D8F">
              <w:rPr>
                <w:rFonts w:asciiTheme="minorHAnsi" w:eastAsia="Cambria" w:hAnsiTheme="minorHAnsi" w:cstheme="minorHAnsi"/>
                <w:b/>
              </w:rPr>
              <w:t>05</w:t>
            </w:r>
            <w:r w:rsidRPr="00CE55BE">
              <w:rPr>
                <w:rFonts w:asciiTheme="minorHAnsi" w:eastAsia="Cambria" w:hAnsiTheme="minorHAnsi" w:cstheme="minorHAnsi"/>
                <w:b/>
              </w:rPr>
              <w:t xml:space="preserve"> </w:t>
            </w:r>
            <w:r w:rsidR="00061DD8">
              <w:rPr>
                <w:rFonts w:asciiTheme="minorHAnsi" w:eastAsia="Cambria" w:hAnsiTheme="minorHAnsi" w:cstheme="minorHAnsi"/>
                <w:b/>
              </w:rPr>
              <w:t>Kasım</w:t>
            </w:r>
            <w:r w:rsidRPr="00CE55BE">
              <w:rPr>
                <w:rFonts w:asciiTheme="minorHAnsi" w:eastAsia="Cambria" w:hAnsiTheme="minorHAnsi" w:cstheme="minorHAnsi"/>
                <w:b/>
              </w:rPr>
              <w:t xml:space="preserve"> 2023</w:t>
            </w:r>
            <w:r w:rsidRPr="00A340C0">
              <w:rPr>
                <w:rFonts w:asciiTheme="minorHAnsi" w:eastAsia="Cambria" w:hAnsiTheme="minorHAnsi" w:cstheme="minorHAnsi"/>
              </w:rPr>
              <w:t xml:space="preserve"> </w:t>
            </w:r>
          </w:p>
        </w:tc>
      </w:tr>
      <w:tr w:rsidR="004B5809" w:rsidRPr="005E25AB" w14:paraId="16C1ABC1" w14:textId="77777777" w:rsidTr="008B1309">
        <w:trPr>
          <w:trHeight w:val="125"/>
        </w:trPr>
        <w:tc>
          <w:tcPr>
            <w:tcW w:w="1602" w:type="dxa"/>
            <w:vMerge/>
            <w:tcBorders>
              <w:top w:val="single" w:sz="8" w:space="0" w:color="4BACC6"/>
              <w:left w:val="single" w:sz="8" w:space="0" w:color="4BACC6"/>
              <w:bottom w:val="single" w:sz="8" w:space="0" w:color="4BACC6"/>
            </w:tcBorders>
            <w:shd w:val="clear" w:color="auto" w:fill="auto"/>
          </w:tcPr>
          <w:p w14:paraId="2E69A35D" w14:textId="77777777" w:rsidR="004B5809" w:rsidRPr="005E25AB" w:rsidRDefault="004B5809" w:rsidP="004B5809">
            <w:pPr>
              <w:rPr>
                <w:rFonts w:asciiTheme="minorHAnsi" w:eastAsia="Cambria" w:hAnsiTheme="minorHAnsi" w:cstheme="minorHAnsi"/>
                <w:b/>
                <w:bCs/>
              </w:rPr>
            </w:pPr>
          </w:p>
        </w:tc>
        <w:tc>
          <w:tcPr>
            <w:tcW w:w="2652" w:type="dxa"/>
            <w:gridSpan w:val="3"/>
            <w:shd w:val="clear" w:color="auto" w:fill="auto"/>
          </w:tcPr>
          <w:p w14:paraId="25ACE5BA" w14:textId="77777777" w:rsidR="004B5809" w:rsidRDefault="004B5809" w:rsidP="004B5809">
            <w:pPr>
              <w:rPr>
                <w:rFonts w:asciiTheme="minorHAnsi" w:eastAsia="Cambria" w:hAnsiTheme="minorHAnsi" w:cstheme="minorHAnsi"/>
              </w:rPr>
            </w:pPr>
          </w:p>
        </w:tc>
        <w:tc>
          <w:tcPr>
            <w:tcW w:w="6378" w:type="dxa"/>
            <w:gridSpan w:val="2"/>
            <w:tcBorders>
              <w:top w:val="single" w:sz="8" w:space="0" w:color="4BACC6"/>
              <w:bottom w:val="single" w:sz="8" w:space="0" w:color="4BACC6"/>
              <w:right w:val="single" w:sz="8" w:space="0" w:color="4BACC6"/>
            </w:tcBorders>
            <w:shd w:val="clear" w:color="auto" w:fill="auto"/>
          </w:tcPr>
          <w:p w14:paraId="74F5DA39" w14:textId="77777777" w:rsidR="004B5809" w:rsidRPr="00A340C0" w:rsidRDefault="004B5809" w:rsidP="00061DD8">
            <w:pPr>
              <w:jc w:val="both"/>
              <w:rPr>
                <w:rFonts w:asciiTheme="minorHAnsi" w:eastAsia="Cambria" w:hAnsiTheme="minorHAnsi" w:cstheme="minorHAnsi"/>
              </w:rPr>
            </w:pPr>
            <w:r w:rsidRPr="00A340C0">
              <w:rPr>
                <w:rFonts w:asciiTheme="minorHAnsi" w:eastAsia="Cambria" w:hAnsiTheme="minorHAnsi" w:cstheme="minorHAnsi"/>
              </w:rPr>
              <w:t xml:space="preserve">Son kontrol: </w:t>
            </w:r>
            <w:r w:rsidR="00061DD8">
              <w:rPr>
                <w:rFonts w:asciiTheme="minorHAnsi" w:eastAsia="Cambria" w:hAnsiTheme="minorHAnsi" w:cstheme="minorHAnsi"/>
                <w:b/>
              </w:rPr>
              <w:t>06</w:t>
            </w:r>
            <w:r w:rsidRPr="00CE55BE">
              <w:rPr>
                <w:rFonts w:asciiTheme="minorHAnsi" w:eastAsia="Cambria" w:hAnsiTheme="minorHAnsi" w:cstheme="minorHAnsi"/>
                <w:b/>
              </w:rPr>
              <w:t xml:space="preserve"> </w:t>
            </w:r>
            <w:r w:rsidR="00061DD8">
              <w:rPr>
                <w:rFonts w:asciiTheme="minorHAnsi" w:eastAsia="Cambria" w:hAnsiTheme="minorHAnsi" w:cstheme="minorHAnsi"/>
                <w:b/>
              </w:rPr>
              <w:t>Kasım</w:t>
            </w:r>
            <w:r w:rsidRPr="00CE55BE">
              <w:rPr>
                <w:rFonts w:asciiTheme="minorHAnsi" w:eastAsia="Cambria" w:hAnsiTheme="minorHAnsi" w:cstheme="minorHAnsi"/>
                <w:b/>
              </w:rPr>
              <w:t xml:space="preserve"> – </w:t>
            </w:r>
            <w:r w:rsidR="00061DD8">
              <w:rPr>
                <w:rFonts w:asciiTheme="minorHAnsi" w:eastAsia="Cambria" w:hAnsiTheme="minorHAnsi" w:cstheme="minorHAnsi"/>
                <w:b/>
              </w:rPr>
              <w:t>10</w:t>
            </w:r>
            <w:r w:rsidRPr="00CE55BE">
              <w:rPr>
                <w:rFonts w:asciiTheme="minorHAnsi" w:eastAsia="Cambria" w:hAnsiTheme="minorHAnsi" w:cstheme="minorHAnsi"/>
                <w:b/>
              </w:rPr>
              <w:t xml:space="preserve"> </w:t>
            </w:r>
            <w:r w:rsidR="00061DD8">
              <w:rPr>
                <w:rFonts w:asciiTheme="minorHAnsi" w:eastAsia="Cambria" w:hAnsiTheme="minorHAnsi" w:cstheme="minorHAnsi"/>
                <w:b/>
              </w:rPr>
              <w:t>Kasım</w:t>
            </w:r>
            <w:r>
              <w:rPr>
                <w:rFonts w:asciiTheme="minorHAnsi" w:eastAsia="Cambria" w:hAnsiTheme="minorHAnsi" w:cstheme="minorHAnsi"/>
                <w:b/>
              </w:rPr>
              <w:t xml:space="preserve"> </w:t>
            </w:r>
            <w:r w:rsidRPr="00CE55BE">
              <w:rPr>
                <w:rFonts w:asciiTheme="minorHAnsi" w:eastAsia="Cambria" w:hAnsiTheme="minorHAnsi" w:cstheme="minorHAnsi"/>
                <w:b/>
              </w:rPr>
              <w:t>2023</w:t>
            </w:r>
            <w:r w:rsidRPr="00A340C0">
              <w:rPr>
                <w:rFonts w:asciiTheme="minorHAnsi" w:eastAsia="Cambria" w:hAnsiTheme="minorHAnsi" w:cstheme="minorHAnsi"/>
              </w:rPr>
              <w:t xml:space="preserve"> </w:t>
            </w:r>
          </w:p>
        </w:tc>
      </w:tr>
      <w:tr w:rsidR="004B5809" w:rsidRPr="005E25AB" w14:paraId="29D940D4" w14:textId="77777777" w:rsidTr="008B1309">
        <w:trPr>
          <w:trHeight w:val="318"/>
        </w:trPr>
        <w:tc>
          <w:tcPr>
            <w:tcW w:w="1602" w:type="dxa"/>
            <w:vMerge/>
            <w:shd w:val="clear" w:color="auto" w:fill="auto"/>
          </w:tcPr>
          <w:p w14:paraId="1EE6C616" w14:textId="77777777" w:rsidR="004B5809" w:rsidRPr="005E25AB" w:rsidRDefault="004B5809" w:rsidP="004B5809">
            <w:pPr>
              <w:rPr>
                <w:rFonts w:asciiTheme="minorHAnsi" w:eastAsia="Cambria" w:hAnsiTheme="minorHAnsi" w:cstheme="minorHAnsi"/>
                <w:b/>
                <w:bCs/>
              </w:rPr>
            </w:pPr>
          </w:p>
        </w:tc>
        <w:tc>
          <w:tcPr>
            <w:tcW w:w="2652" w:type="dxa"/>
            <w:gridSpan w:val="3"/>
            <w:tcBorders>
              <w:top w:val="single" w:sz="8" w:space="0" w:color="4BACC6"/>
              <w:bottom w:val="single" w:sz="8" w:space="0" w:color="4BACC6"/>
            </w:tcBorders>
            <w:shd w:val="clear" w:color="auto" w:fill="auto"/>
          </w:tcPr>
          <w:p w14:paraId="1649EB99" w14:textId="77777777" w:rsidR="004B5809" w:rsidRPr="005E25AB" w:rsidRDefault="004B5809" w:rsidP="004B5809">
            <w:pPr>
              <w:rPr>
                <w:rFonts w:asciiTheme="minorHAnsi" w:eastAsia="Cambria" w:hAnsiTheme="minorHAnsi" w:cstheme="minorHAnsi"/>
              </w:rPr>
            </w:pPr>
            <w:r>
              <w:rPr>
                <w:rFonts w:asciiTheme="minorHAnsi" w:eastAsia="Cambria" w:hAnsiTheme="minorHAnsi" w:cstheme="minorHAnsi"/>
              </w:rPr>
              <w:t>Teklif Çağrısı Başvuru Değerlendirme</w:t>
            </w:r>
            <w:r w:rsidRPr="005E25AB">
              <w:rPr>
                <w:rFonts w:asciiTheme="minorHAnsi" w:eastAsia="Cambria" w:hAnsiTheme="minorHAnsi" w:cstheme="minorHAnsi"/>
              </w:rPr>
              <w:t xml:space="preserve"> </w:t>
            </w:r>
            <w:r>
              <w:rPr>
                <w:rFonts w:asciiTheme="minorHAnsi" w:eastAsia="Cambria" w:hAnsiTheme="minorHAnsi" w:cstheme="minorHAnsi"/>
              </w:rPr>
              <w:t>Komisyonu</w:t>
            </w:r>
          </w:p>
        </w:tc>
        <w:tc>
          <w:tcPr>
            <w:tcW w:w="6378" w:type="dxa"/>
            <w:gridSpan w:val="2"/>
            <w:tcBorders>
              <w:top w:val="single" w:sz="8" w:space="0" w:color="4BACC6"/>
              <w:bottom w:val="single" w:sz="8" w:space="0" w:color="4BACC6"/>
            </w:tcBorders>
            <w:shd w:val="clear" w:color="auto" w:fill="auto"/>
          </w:tcPr>
          <w:p w14:paraId="2CE00980" w14:textId="77777777" w:rsidR="004B5809" w:rsidRPr="005B7BD4" w:rsidRDefault="00061DD8" w:rsidP="00061DD8">
            <w:pPr>
              <w:jc w:val="both"/>
              <w:rPr>
                <w:rFonts w:asciiTheme="minorHAnsi" w:eastAsia="Cambria" w:hAnsiTheme="minorHAnsi" w:cstheme="minorHAnsi"/>
              </w:rPr>
            </w:pPr>
            <w:r>
              <w:rPr>
                <w:rFonts w:asciiTheme="minorHAnsi" w:eastAsia="Cambria" w:hAnsiTheme="minorHAnsi" w:cstheme="minorHAnsi"/>
                <w:b/>
              </w:rPr>
              <w:t>20</w:t>
            </w:r>
            <w:r w:rsidR="004B5809" w:rsidRPr="005B7BD4">
              <w:rPr>
                <w:rFonts w:asciiTheme="minorHAnsi" w:eastAsia="Cambria" w:hAnsiTheme="minorHAnsi" w:cstheme="minorHAnsi"/>
                <w:b/>
              </w:rPr>
              <w:t xml:space="preserve"> </w:t>
            </w:r>
            <w:r>
              <w:rPr>
                <w:rFonts w:asciiTheme="minorHAnsi" w:eastAsia="Cambria" w:hAnsiTheme="minorHAnsi" w:cstheme="minorHAnsi"/>
                <w:b/>
              </w:rPr>
              <w:t>Kasım</w:t>
            </w:r>
            <w:r w:rsidR="004B5809" w:rsidRPr="005B7BD4">
              <w:rPr>
                <w:rFonts w:asciiTheme="minorHAnsi" w:eastAsia="Cambria" w:hAnsiTheme="minorHAnsi" w:cstheme="minorHAnsi"/>
                <w:b/>
              </w:rPr>
              <w:t xml:space="preserve"> – </w:t>
            </w:r>
            <w:r w:rsidR="00C26D8F">
              <w:rPr>
                <w:rFonts w:asciiTheme="minorHAnsi" w:eastAsia="Cambria" w:hAnsiTheme="minorHAnsi" w:cstheme="minorHAnsi"/>
                <w:b/>
              </w:rPr>
              <w:t>08</w:t>
            </w:r>
            <w:r w:rsidR="004B5809" w:rsidRPr="005B7BD4">
              <w:rPr>
                <w:rFonts w:asciiTheme="minorHAnsi" w:eastAsia="Cambria" w:hAnsiTheme="minorHAnsi" w:cstheme="minorHAnsi"/>
                <w:b/>
              </w:rPr>
              <w:t xml:space="preserve"> </w:t>
            </w:r>
            <w:r>
              <w:rPr>
                <w:rFonts w:asciiTheme="minorHAnsi" w:eastAsia="Cambria" w:hAnsiTheme="minorHAnsi" w:cstheme="minorHAnsi"/>
                <w:b/>
              </w:rPr>
              <w:t>Aralık</w:t>
            </w:r>
            <w:r w:rsidR="00CC00CE">
              <w:rPr>
                <w:rFonts w:asciiTheme="minorHAnsi" w:eastAsia="Cambria" w:hAnsiTheme="minorHAnsi" w:cstheme="minorHAnsi"/>
                <w:b/>
              </w:rPr>
              <w:t xml:space="preserve"> </w:t>
            </w:r>
            <w:r w:rsidR="004B5809" w:rsidRPr="005B7BD4">
              <w:rPr>
                <w:rFonts w:asciiTheme="minorHAnsi" w:eastAsia="Cambria" w:hAnsiTheme="minorHAnsi" w:cstheme="minorHAnsi"/>
                <w:b/>
              </w:rPr>
              <w:t xml:space="preserve">2023 </w:t>
            </w:r>
          </w:p>
        </w:tc>
      </w:tr>
      <w:tr w:rsidR="004B5809" w:rsidRPr="005E25AB" w14:paraId="644DF51A" w14:textId="77777777" w:rsidTr="008B1309">
        <w:trPr>
          <w:trHeight w:val="318"/>
        </w:trPr>
        <w:tc>
          <w:tcPr>
            <w:tcW w:w="1602" w:type="dxa"/>
            <w:vMerge/>
            <w:shd w:val="clear" w:color="auto" w:fill="auto"/>
          </w:tcPr>
          <w:p w14:paraId="0E98C9E1" w14:textId="77777777" w:rsidR="004B5809" w:rsidRPr="005E25AB" w:rsidRDefault="004B5809" w:rsidP="004B5809">
            <w:pPr>
              <w:rPr>
                <w:rFonts w:asciiTheme="minorHAnsi" w:eastAsia="Cambria" w:hAnsiTheme="minorHAnsi" w:cstheme="minorHAnsi"/>
                <w:b/>
                <w:bCs/>
              </w:rPr>
            </w:pPr>
          </w:p>
        </w:tc>
        <w:tc>
          <w:tcPr>
            <w:tcW w:w="2652" w:type="dxa"/>
            <w:gridSpan w:val="3"/>
            <w:tcBorders>
              <w:top w:val="single" w:sz="8" w:space="0" w:color="4BACC6"/>
              <w:bottom w:val="single" w:sz="8" w:space="0" w:color="4BACC6"/>
            </w:tcBorders>
            <w:shd w:val="clear" w:color="auto" w:fill="auto"/>
          </w:tcPr>
          <w:p w14:paraId="16856D72" w14:textId="77777777" w:rsidR="004B5809" w:rsidRPr="005E25AB" w:rsidRDefault="004B5809" w:rsidP="004B5809">
            <w:pPr>
              <w:rPr>
                <w:rFonts w:asciiTheme="minorHAnsi" w:eastAsia="Cambria" w:hAnsiTheme="minorHAnsi" w:cstheme="minorHAnsi"/>
              </w:rPr>
            </w:pPr>
            <w:r w:rsidRPr="005E25AB">
              <w:rPr>
                <w:rFonts w:asciiTheme="minorHAnsi" w:eastAsia="Cambria" w:hAnsiTheme="minorHAnsi" w:cstheme="minorHAnsi"/>
              </w:rPr>
              <w:t xml:space="preserve">Kabul </w:t>
            </w:r>
            <w:r>
              <w:rPr>
                <w:rFonts w:asciiTheme="minorHAnsi" w:eastAsia="Cambria" w:hAnsiTheme="minorHAnsi" w:cstheme="minorHAnsi"/>
              </w:rPr>
              <w:t>E</w:t>
            </w:r>
            <w:r w:rsidRPr="005E25AB">
              <w:rPr>
                <w:rFonts w:asciiTheme="minorHAnsi" w:eastAsia="Cambria" w:hAnsiTheme="minorHAnsi" w:cstheme="minorHAnsi"/>
              </w:rPr>
              <w:t xml:space="preserve">dilen </w:t>
            </w:r>
            <w:r>
              <w:rPr>
                <w:rFonts w:asciiTheme="minorHAnsi" w:eastAsia="Cambria" w:hAnsiTheme="minorHAnsi" w:cstheme="minorHAnsi"/>
              </w:rPr>
              <w:t>İ</w:t>
            </w:r>
            <w:r w:rsidRPr="005E25AB">
              <w:rPr>
                <w:rFonts w:asciiTheme="minorHAnsi" w:eastAsia="Cambria" w:hAnsiTheme="minorHAnsi" w:cstheme="minorHAnsi"/>
              </w:rPr>
              <w:t xml:space="preserve">ş </w:t>
            </w:r>
            <w:r>
              <w:rPr>
                <w:rFonts w:asciiTheme="minorHAnsi" w:eastAsia="Cambria" w:hAnsiTheme="minorHAnsi" w:cstheme="minorHAnsi"/>
              </w:rPr>
              <w:t>F</w:t>
            </w:r>
            <w:r w:rsidRPr="005E25AB">
              <w:rPr>
                <w:rFonts w:asciiTheme="minorHAnsi" w:eastAsia="Cambria" w:hAnsiTheme="minorHAnsi" w:cstheme="minorHAnsi"/>
              </w:rPr>
              <w:t xml:space="preserve">ikirlerinin </w:t>
            </w:r>
            <w:r>
              <w:rPr>
                <w:rFonts w:asciiTheme="minorHAnsi" w:eastAsia="Cambria" w:hAnsiTheme="minorHAnsi" w:cstheme="minorHAnsi"/>
              </w:rPr>
              <w:t>B</w:t>
            </w:r>
            <w:r w:rsidRPr="005E25AB">
              <w:rPr>
                <w:rFonts w:asciiTheme="minorHAnsi" w:eastAsia="Cambria" w:hAnsiTheme="minorHAnsi" w:cstheme="minorHAnsi"/>
              </w:rPr>
              <w:t>ildirilmesi</w:t>
            </w:r>
          </w:p>
        </w:tc>
        <w:tc>
          <w:tcPr>
            <w:tcW w:w="6378" w:type="dxa"/>
            <w:gridSpan w:val="2"/>
            <w:tcBorders>
              <w:top w:val="single" w:sz="8" w:space="0" w:color="4BACC6"/>
              <w:bottom w:val="single" w:sz="8" w:space="0" w:color="4BACC6"/>
            </w:tcBorders>
            <w:shd w:val="clear" w:color="auto" w:fill="auto"/>
          </w:tcPr>
          <w:p w14:paraId="17C46471" w14:textId="77777777" w:rsidR="004B5809" w:rsidRPr="005B7BD4" w:rsidRDefault="00C26D8F" w:rsidP="00061DD8">
            <w:pPr>
              <w:jc w:val="both"/>
              <w:rPr>
                <w:rFonts w:asciiTheme="minorHAnsi" w:eastAsia="Cambria" w:hAnsiTheme="minorHAnsi" w:cstheme="minorHAnsi"/>
                <w:b/>
              </w:rPr>
            </w:pPr>
            <w:r>
              <w:rPr>
                <w:rFonts w:asciiTheme="minorHAnsi" w:eastAsia="Cambria" w:hAnsiTheme="minorHAnsi" w:cstheme="minorHAnsi"/>
                <w:b/>
              </w:rPr>
              <w:t>15</w:t>
            </w:r>
            <w:r w:rsidR="004B5809" w:rsidRPr="005B7BD4">
              <w:rPr>
                <w:rFonts w:asciiTheme="minorHAnsi" w:eastAsia="Cambria" w:hAnsiTheme="minorHAnsi" w:cstheme="minorHAnsi"/>
                <w:b/>
              </w:rPr>
              <w:t xml:space="preserve"> </w:t>
            </w:r>
            <w:r w:rsidR="00061DD8">
              <w:rPr>
                <w:rFonts w:asciiTheme="minorHAnsi" w:eastAsia="Cambria" w:hAnsiTheme="minorHAnsi" w:cstheme="minorHAnsi"/>
                <w:b/>
              </w:rPr>
              <w:t>Aralık</w:t>
            </w:r>
            <w:r w:rsidR="004B5809" w:rsidRPr="005B7BD4">
              <w:rPr>
                <w:rFonts w:asciiTheme="minorHAnsi" w:eastAsia="Cambria" w:hAnsiTheme="minorHAnsi" w:cstheme="minorHAnsi"/>
                <w:b/>
              </w:rPr>
              <w:t xml:space="preserve"> 2023</w:t>
            </w:r>
          </w:p>
        </w:tc>
      </w:tr>
      <w:tr w:rsidR="004B5809" w:rsidRPr="005E25AB" w14:paraId="209AE7E7" w14:textId="77777777" w:rsidTr="00B87A41">
        <w:trPr>
          <w:trHeight w:val="237"/>
        </w:trPr>
        <w:tc>
          <w:tcPr>
            <w:tcW w:w="1602" w:type="dxa"/>
            <w:vMerge/>
            <w:shd w:val="clear" w:color="auto" w:fill="auto"/>
          </w:tcPr>
          <w:p w14:paraId="1DC0CD2D" w14:textId="77777777" w:rsidR="004B5809" w:rsidRPr="005E25AB" w:rsidRDefault="004B5809" w:rsidP="004B5809">
            <w:pPr>
              <w:rPr>
                <w:rFonts w:asciiTheme="minorHAnsi" w:eastAsia="Cambria" w:hAnsiTheme="minorHAnsi" w:cstheme="minorHAnsi"/>
                <w:b/>
                <w:bCs/>
              </w:rPr>
            </w:pPr>
          </w:p>
        </w:tc>
        <w:tc>
          <w:tcPr>
            <w:tcW w:w="2652" w:type="dxa"/>
            <w:gridSpan w:val="3"/>
            <w:tcBorders>
              <w:top w:val="single" w:sz="8" w:space="0" w:color="4BACC6"/>
              <w:bottom w:val="single" w:sz="8" w:space="0" w:color="4BACC6"/>
            </w:tcBorders>
            <w:shd w:val="clear" w:color="auto" w:fill="auto"/>
          </w:tcPr>
          <w:p w14:paraId="088BEBF3" w14:textId="77777777" w:rsidR="004B5809" w:rsidRPr="007575AC" w:rsidRDefault="004B5809" w:rsidP="004B5809">
            <w:pPr>
              <w:jc w:val="both"/>
              <w:rPr>
                <w:rFonts w:asciiTheme="minorHAnsi" w:eastAsia="Cambria" w:hAnsiTheme="minorHAnsi" w:cstheme="minorHAnsi"/>
              </w:rPr>
            </w:pPr>
            <w:r>
              <w:rPr>
                <w:rFonts w:asciiTheme="minorHAnsi" w:eastAsia="Cambria" w:hAnsiTheme="minorHAnsi" w:cstheme="minorHAnsi"/>
              </w:rPr>
              <w:t xml:space="preserve">Eğitim ve </w:t>
            </w:r>
            <w:proofErr w:type="spellStart"/>
            <w:r>
              <w:rPr>
                <w:rFonts w:asciiTheme="minorHAnsi" w:eastAsia="Cambria" w:hAnsiTheme="minorHAnsi" w:cstheme="minorHAnsi"/>
              </w:rPr>
              <w:t>Mentorlü</w:t>
            </w:r>
            <w:r w:rsidRPr="005E25AB">
              <w:rPr>
                <w:rFonts w:asciiTheme="minorHAnsi" w:eastAsia="Cambria" w:hAnsiTheme="minorHAnsi" w:cstheme="minorHAnsi"/>
              </w:rPr>
              <w:t>k</w:t>
            </w:r>
            <w:proofErr w:type="spellEnd"/>
            <w:r w:rsidRPr="005E25AB">
              <w:rPr>
                <w:rFonts w:asciiTheme="minorHAnsi" w:eastAsia="Cambria" w:hAnsiTheme="minorHAnsi" w:cstheme="minorHAnsi"/>
              </w:rPr>
              <w:t xml:space="preserve"> Süreci</w:t>
            </w:r>
          </w:p>
        </w:tc>
        <w:tc>
          <w:tcPr>
            <w:tcW w:w="6378" w:type="dxa"/>
            <w:gridSpan w:val="2"/>
            <w:tcBorders>
              <w:top w:val="single" w:sz="8" w:space="0" w:color="4BACC6"/>
            </w:tcBorders>
            <w:shd w:val="clear" w:color="auto" w:fill="auto"/>
          </w:tcPr>
          <w:p w14:paraId="7AE79062" w14:textId="77777777" w:rsidR="004B5809" w:rsidRPr="005B7BD4" w:rsidRDefault="00C26D8F" w:rsidP="00061DD8">
            <w:pPr>
              <w:jc w:val="both"/>
              <w:rPr>
                <w:rFonts w:asciiTheme="minorHAnsi" w:eastAsia="Cambria" w:hAnsiTheme="minorHAnsi" w:cstheme="minorHAnsi"/>
                <w:b/>
              </w:rPr>
            </w:pPr>
            <w:r>
              <w:rPr>
                <w:rFonts w:asciiTheme="minorHAnsi" w:eastAsia="Cambria" w:hAnsiTheme="minorHAnsi" w:cstheme="minorHAnsi"/>
                <w:b/>
              </w:rPr>
              <w:t>25</w:t>
            </w:r>
            <w:r w:rsidR="004B5809" w:rsidRPr="005B7BD4">
              <w:rPr>
                <w:rFonts w:asciiTheme="minorHAnsi" w:eastAsia="Cambria" w:hAnsiTheme="minorHAnsi" w:cstheme="minorHAnsi"/>
                <w:b/>
              </w:rPr>
              <w:t xml:space="preserve"> </w:t>
            </w:r>
            <w:r w:rsidR="00061DD8">
              <w:rPr>
                <w:rFonts w:asciiTheme="minorHAnsi" w:eastAsia="Cambria" w:hAnsiTheme="minorHAnsi" w:cstheme="minorHAnsi"/>
                <w:b/>
              </w:rPr>
              <w:t>Aralık</w:t>
            </w:r>
            <w:r w:rsidR="004B5809" w:rsidRPr="005B7BD4">
              <w:rPr>
                <w:rFonts w:asciiTheme="minorHAnsi" w:eastAsia="Cambria" w:hAnsiTheme="minorHAnsi" w:cstheme="minorHAnsi"/>
                <w:b/>
              </w:rPr>
              <w:t xml:space="preserve"> </w:t>
            </w:r>
            <w:r w:rsidR="00061DD8">
              <w:rPr>
                <w:rFonts w:asciiTheme="minorHAnsi" w:eastAsia="Cambria" w:hAnsiTheme="minorHAnsi" w:cstheme="minorHAnsi"/>
                <w:b/>
              </w:rPr>
              <w:t xml:space="preserve">2023 </w:t>
            </w:r>
            <w:r w:rsidR="004B5809" w:rsidRPr="005B7BD4">
              <w:rPr>
                <w:rFonts w:asciiTheme="minorHAnsi" w:eastAsia="Cambria" w:hAnsiTheme="minorHAnsi" w:cstheme="minorHAnsi"/>
                <w:b/>
              </w:rPr>
              <w:t xml:space="preserve">– </w:t>
            </w:r>
            <w:r w:rsidR="00061DD8">
              <w:rPr>
                <w:rFonts w:asciiTheme="minorHAnsi" w:eastAsia="Cambria" w:hAnsiTheme="minorHAnsi" w:cstheme="minorHAnsi"/>
                <w:b/>
              </w:rPr>
              <w:t>26</w:t>
            </w:r>
            <w:r w:rsidR="004B5809">
              <w:rPr>
                <w:rFonts w:asciiTheme="minorHAnsi" w:eastAsia="Cambria" w:hAnsiTheme="minorHAnsi" w:cstheme="minorHAnsi"/>
                <w:b/>
              </w:rPr>
              <w:t xml:space="preserve"> </w:t>
            </w:r>
            <w:r w:rsidR="00061DD8">
              <w:rPr>
                <w:rFonts w:asciiTheme="minorHAnsi" w:eastAsia="Cambria" w:hAnsiTheme="minorHAnsi" w:cstheme="minorHAnsi"/>
                <w:b/>
              </w:rPr>
              <w:t>Ocak</w:t>
            </w:r>
            <w:r w:rsidR="004B5809" w:rsidRPr="005B7BD4">
              <w:rPr>
                <w:rFonts w:asciiTheme="minorHAnsi" w:eastAsia="Cambria" w:hAnsiTheme="minorHAnsi" w:cstheme="minorHAnsi"/>
                <w:b/>
              </w:rPr>
              <w:t xml:space="preserve"> 202</w:t>
            </w:r>
            <w:r w:rsidR="00061DD8">
              <w:rPr>
                <w:rFonts w:asciiTheme="minorHAnsi" w:eastAsia="Cambria" w:hAnsiTheme="minorHAnsi" w:cstheme="minorHAnsi"/>
                <w:b/>
              </w:rPr>
              <w:t>4</w:t>
            </w:r>
            <w:r w:rsidR="004B5809" w:rsidRPr="005B7BD4">
              <w:rPr>
                <w:rFonts w:asciiTheme="minorHAnsi" w:eastAsia="Cambria" w:hAnsiTheme="minorHAnsi" w:cstheme="minorHAnsi"/>
              </w:rPr>
              <w:t xml:space="preserve"> </w:t>
            </w:r>
          </w:p>
        </w:tc>
      </w:tr>
      <w:tr w:rsidR="004B5809" w:rsidRPr="005E25AB" w14:paraId="0A2468EA" w14:textId="77777777" w:rsidTr="008B1309">
        <w:trPr>
          <w:trHeight w:val="230"/>
        </w:trPr>
        <w:tc>
          <w:tcPr>
            <w:tcW w:w="1602" w:type="dxa"/>
            <w:shd w:val="clear" w:color="auto" w:fill="auto"/>
          </w:tcPr>
          <w:p w14:paraId="71BF5CC3" w14:textId="77777777" w:rsidR="004B5809" w:rsidRPr="005E25AB" w:rsidRDefault="004B5809" w:rsidP="004B5809">
            <w:pPr>
              <w:rPr>
                <w:rFonts w:asciiTheme="minorHAnsi" w:eastAsia="Cambria" w:hAnsiTheme="minorHAnsi" w:cstheme="minorHAnsi"/>
                <w:b/>
                <w:bCs/>
              </w:rPr>
            </w:pPr>
          </w:p>
        </w:tc>
        <w:tc>
          <w:tcPr>
            <w:tcW w:w="2652" w:type="dxa"/>
            <w:gridSpan w:val="3"/>
            <w:tcBorders>
              <w:top w:val="single" w:sz="8" w:space="0" w:color="4BACC6"/>
              <w:bottom w:val="single" w:sz="8" w:space="0" w:color="4BACC6"/>
            </w:tcBorders>
            <w:shd w:val="clear" w:color="auto" w:fill="auto"/>
          </w:tcPr>
          <w:p w14:paraId="5556887E" w14:textId="77777777" w:rsidR="004B5809" w:rsidRPr="005E25AB" w:rsidRDefault="004B5809" w:rsidP="004B5809">
            <w:pPr>
              <w:rPr>
                <w:rFonts w:asciiTheme="minorHAnsi" w:eastAsia="Cambria" w:hAnsiTheme="minorHAnsi" w:cstheme="minorHAnsi"/>
              </w:rPr>
            </w:pPr>
            <w:r w:rsidRPr="005E25AB">
              <w:rPr>
                <w:rFonts w:asciiTheme="minorHAnsi" w:eastAsia="Cambria" w:hAnsiTheme="minorHAnsi" w:cstheme="minorHAnsi"/>
              </w:rPr>
              <w:t>Destek Programı Başvurusu</w:t>
            </w:r>
          </w:p>
        </w:tc>
        <w:tc>
          <w:tcPr>
            <w:tcW w:w="6378" w:type="dxa"/>
            <w:gridSpan w:val="2"/>
            <w:tcBorders>
              <w:top w:val="single" w:sz="8" w:space="0" w:color="4BACC6"/>
            </w:tcBorders>
            <w:shd w:val="clear" w:color="auto" w:fill="auto"/>
          </w:tcPr>
          <w:p w14:paraId="73BF3A17" w14:textId="77777777" w:rsidR="004B5809" w:rsidRPr="005B7BD4" w:rsidRDefault="00061DD8" w:rsidP="00061DD8">
            <w:pPr>
              <w:jc w:val="both"/>
              <w:rPr>
                <w:rFonts w:asciiTheme="minorHAnsi" w:eastAsia="Cambria" w:hAnsiTheme="minorHAnsi" w:cstheme="minorHAnsi"/>
                <w:b/>
              </w:rPr>
            </w:pPr>
            <w:r>
              <w:rPr>
                <w:rFonts w:asciiTheme="minorHAnsi" w:eastAsia="Cambria" w:hAnsiTheme="minorHAnsi" w:cstheme="minorHAnsi"/>
                <w:b/>
              </w:rPr>
              <w:t>05</w:t>
            </w:r>
            <w:r w:rsidR="004B5809" w:rsidRPr="005B7BD4">
              <w:rPr>
                <w:rFonts w:asciiTheme="minorHAnsi" w:eastAsia="Cambria" w:hAnsiTheme="minorHAnsi" w:cstheme="minorHAnsi"/>
                <w:b/>
              </w:rPr>
              <w:t xml:space="preserve"> </w:t>
            </w:r>
            <w:r>
              <w:rPr>
                <w:rFonts w:asciiTheme="minorHAnsi" w:eastAsia="Cambria" w:hAnsiTheme="minorHAnsi" w:cstheme="minorHAnsi"/>
                <w:b/>
              </w:rPr>
              <w:t>Şubat</w:t>
            </w:r>
            <w:r w:rsidR="004B5809" w:rsidRPr="005B7BD4">
              <w:rPr>
                <w:rFonts w:asciiTheme="minorHAnsi" w:eastAsia="Cambria" w:hAnsiTheme="minorHAnsi" w:cstheme="minorHAnsi"/>
                <w:b/>
              </w:rPr>
              <w:t xml:space="preserve"> – </w:t>
            </w:r>
            <w:r>
              <w:rPr>
                <w:rFonts w:asciiTheme="minorHAnsi" w:eastAsia="Cambria" w:hAnsiTheme="minorHAnsi" w:cstheme="minorHAnsi"/>
                <w:b/>
              </w:rPr>
              <w:t>16</w:t>
            </w:r>
            <w:r w:rsidR="004B5809" w:rsidRPr="005B7BD4">
              <w:rPr>
                <w:rFonts w:asciiTheme="minorHAnsi" w:eastAsia="Cambria" w:hAnsiTheme="minorHAnsi" w:cstheme="minorHAnsi"/>
                <w:b/>
              </w:rPr>
              <w:t xml:space="preserve"> </w:t>
            </w:r>
            <w:r>
              <w:rPr>
                <w:rFonts w:asciiTheme="minorHAnsi" w:eastAsia="Cambria" w:hAnsiTheme="minorHAnsi" w:cstheme="minorHAnsi"/>
                <w:b/>
              </w:rPr>
              <w:t>Şubat</w:t>
            </w:r>
            <w:r w:rsidR="00024DC4">
              <w:rPr>
                <w:rFonts w:asciiTheme="minorHAnsi" w:eastAsia="Cambria" w:hAnsiTheme="minorHAnsi" w:cstheme="minorHAnsi"/>
                <w:b/>
              </w:rPr>
              <w:t xml:space="preserve"> 2024</w:t>
            </w:r>
            <w:r w:rsidR="004B5809" w:rsidRPr="005B7BD4">
              <w:rPr>
                <w:rFonts w:asciiTheme="minorHAnsi" w:eastAsia="Cambria" w:hAnsiTheme="minorHAnsi" w:cstheme="minorHAnsi"/>
                <w:b/>
              </w:rPr>
              <w:t xml:space="preserve"> </w:t>
            </w:r>
          </w:p>
        </w:tc>
      </w:tr>
      <w:tr w:rsidR="004B5809" w:rsidRPr="005E25AB" w14:paraId="539C41B1" w14:textId="77777777" w:rsidTr="003900E5">
        <w:trPr>
          <w:trHeight w:val="230"/>
        </w:trPr>
        <w:tc>
          <w:tcPr>
            <w:tcW w:w="1602" w:type="dxa"/>
            <w:shd w:val="clear" w:color="auto" w:fill="auto"/>
          </w:tcPr>
          <w:p w14:paraId="31D9837E" w14:textId="77777777" w:rsidR="004B5809" w:rsidRPr="005E25AB" w:rsidRDefault="004B5809" w:rsidP="004B5809">
            <w:pPr>
              <w:rPr>
                <w:rFonts w:asciiTheme="minorHAnsi" w:eastAsia="Cambria" w:hAnsiTheme="minorHAnsi" w:cstheme="minorHAnsi"/>
                <w:b/>
                <w:bCs/>
              </w:rPr>
            </w:pPr>
          </w:p>
        </w:tc>
        <w:tc>
          <w:tcPr>
            <w:tcW w:w="2652" w:type="dxa"/>
            <w:gridSpan w:val="3"/>
            <w:vMerge w:val="restart"/>
            <w:tcBorders>
              <w:top w:val="single" w:sz="8" w:space="0" w:color="4BACC6"/>
            </w:tcBorders>
            <w:shd w:val="clear" w:color="auto" w:fill="auto"/>
          </w:tcPr>
          <w:p w14:paraId="0096523E" w14:textId="77777777" w:rsidR="004B5809" w:rsidRPr="005E25AB" w:rsidRDefault="004B5809" w:rsidP="004B5809">
            <w:pPr>
              <w:rPr>
                <w:rFonts w:asciiTheme="minorHAnsi" w:eastAsia="Cambria" w:hAnsiTheme="minorHAnsi" w:cstheme="minorHAnsi"/>
              </w:rPr>
            </w:pPr>
            <w:r w:rsidRPr="005E25AB">
              <w:rPr>
                <w:rFonts w:asciiTheme="minorHAnsi" w:eastAsia="Cambria" w:hAnsiTheme="minorHAnsi" w:cstheme="minorHAnsi"/>
              </w:rPr>
              <w:t xml:space="preserve">Kontrol </w:t>
            </w:r>
            <w:r>
              <w:rPr>
                <w:rFonts w:asciiTheme="minorHAnsi" w:eastAsia="Cambria" w:hAnsiTheme="minorHAnsi" w:cstheme="minorHAnsi"/>
              </w:rPr>
              <w:t>S</w:t>
            </w:r>
            <w:r w:rsidRPr="005E25AB">
              <w:rPr>
                <w:rFonts w:asciiTheme="minorHAnsi" w:eastAsia="Cambria" w:hAnsiTheme="minorHAnsi" w:cstheme="minorHAnsi"/>
              </w:rPr>
              <w:t>üreci</w:t>
            </w:r>
          </w:p>
        </w:tc>
        <w:tc>
          <w:tcPr>
            <w:tcW w:w="6378" w:type="dxa"/>
            <w:gridSpan w:val="2"/>
            <w:tcBorders>
              <w:top w:val="single" w:sz="8" w:space="0" w:color="4BACC6"/>
            </w:tcBorders>
            <w:shd w:val="clear" w:color="auto" w:fill="auto"/>
          </w:tcPr>
          <w:p w14:paraId="21DDC35B" w14:textId="77777777" w:rsidR="004B5809" w:rsidRPr="005B7BD4" w:rsidRDefault="004B5809" w:rsidP="00061DD8">
            <w:pPr>
              <w:jc w:val="both"/>
              <w:rPr>
                <w:rFonts w:asciiTheme="minorHAnsi" w:eastAsia="Cambria" w:hAnsiTheme="minorHAnsi" w:cstheme="minorHAnsi"/>
                <w:b/>
              </w:rPr>
            </w:pPr>
            <w:r w:rsidRPr="005B7BD4">
              <w:rPr>
                <w:rFonts w:asciiTheme="minorHAnsi" w:eastAsia="Cambria" w:hAnsiTheme="minorHAnsi" w:cstheme="minorHAnsi"/>
              </w:rPr>
              <w:t xml:space="preserve">İlk </w:t>
            </w:r>
            <w:proofErr w:type="gramStart"/>
            <w:r w:rsidRPr="005B7BD4">
              <w:rPr>
                <w:rFonts w:asciiTheme="minorHAnsi" w:eastAsia="Cambria" w:hAnsiTheme="minorHAnsi" w:cstheme="minorHAnsi"/>
              </w:rPr>
              <w:t xml:space="preserve">kontrol:  </w:t>
            </w:r>
            <w:r w:rsidR="00061DD8">
              <w:rPr>
                <w:rFonts w:asciiTheme="minorHAnsi" w:eastAsia="Cambria" w:hAnsiTheme="minorHAnsi" w:cstheme="minorHAnsi"/>
                <w:b/>
              </w:rPr>
              <w:t>19</w:t>
            </w:r>
            <w:proofErr w:type="gramEnd"/>
            <w:r w:rsidRPr="005B7BD4">
              <w:rPr>
                <w:rFonts w:asciiTheme="minorHAnsi" w:eastAsia="Cambria" w:hAnsiTheme="minorHAnsi" w:cstheme="minorHAnsi"/>
                <w:b/>
              </w:rPr>
              <w:t xml:space="preserve"> </w:t>
            </w:r>
            <w:r w:rsidR="00061DD8">
              <w:rPr>
                <w:rFonts w:asciiTheme="minorHAnsi" w:eastAsia="Cambria" w:hAnsiTheme="minorHAnsi" w:cstheme="minorHAnsi"/>
                <w:b/>
              </w:rPr>
              <w:t>Şubat</w:t>
            </w:r>
            <w:r w:rsidR="00F94A4C">
              <w:rPr>
                <w:rFonts w:asciiTheme="minorHAnsi" w:eastAsia="Cambria" w:hAnsiTheme="minorHAnsi" w:cstheme="minorHAnsi"/>
                <w:b/>
              </w:rPr>
              <w:t xml:space="preserve"> </w:t>
            </w:r>
            <w:r w:rsidRPr="005B7BD4">
              <w:rPr>
                <w:rFonts w:asciiTheme="minorHAnsi" w:eastAsia="Cambria" w:hAnsiTheme="minorHAnsi" w:cstheme="minorHAnsi"/>
                <w:b/>
              </w:rPr>
              <w:t xml:space="preserve">– </w:t>
            </w:r>
            <w:r w:rsidR="00061DD8">
              <w:rPr>
                <w:rFonts w:asciiTheme="minorHAnsi" w:eastAsia="Cambria" w:hAnsiTheme="minorHAnsi" w:cstheme="minorHAnsi"/>
                <w:b/>
              </w:rPr>
              <w:t>23</w:t>
            </w:r>
            <w:r>
              <w:rPr>
                <w:rFonts w:asciiTheme="minorHAnsi" w:eastAsia="Cambria" w:hAnsiTheme="minorHAnsi" w:cstheme="minorHAnsi"/>
                <w:b/>
              </w:rPr>
              <w:t xml:space="preserve"> </w:t>
            </w:r>
            <w:r w:rsidR="00061DD8">
              <w:rPr>
                <w:rFonts w:asciiTheme="minorHAnsi" w:eastAsia="Cambria" w:hAnsiTheme="minorHAnsi" w:cstheme="minorHAnsi"/>
                <w:b/>
              </w:rPr>
              <w:t>Şubat</w:t>
            </w:r>
            <w:r w:rsidR="00024DC4">
              <w:rPr>
                <w:rFonts w:asciiTheme="minorHAnsi" w:eastAsia="Cambria" w:hAnsiTheme="minorHAnsi" w:cstheme="minorHAnsi"/>
                <w:b/>
              </w:rPr>
              <w:t xml:space="preserve"> </w:t>
            </w:r>
            <w:r w:rsidRPr="005B7BD4">
              <w:rPr>
                <w:rFonts w:asciiTheme="minorHAnsi" w:eastAsia="Cambria" w:hAnsiTheme="minorHAnsi" w:cstheme="minorHAnsi"/>
                <w:b/>
              </w:rPr>
              <w:t>202</w:t>
            </w:r>
            <w:r w:rsidR="00024DC4">
              <w:rPr>
                <w:rFonts w:asciiTheme="minorHAnsi" w:eastAsia="Cambria" w:hAnsiTheme="minorHAnsi" w:cstheme="minorHAnsi"/>
                <w:b/>
              </w:rPr>
              <w:t>4</w:t>
            </w:r>
            <w:r w:rsidRPr="005B7BD4">
              <w:rPr>
                <w:rFonts w:asciiTheme="minorHAnsi" w:eastAsia="Cambria" w:hAnsiTheme="minorHAnsi" w:cstheme="minorHAnsi"/>
              </w:rPr>
              <w:t xml:space="preserve"> </w:t>
            </w:r>
          </w:p>
        </w:tc>
      </w:tr>
      <w:tr w:rsidR="004B5809" w:rsidRPr="005E25AB" w14:paraId="6F2F34DF" w14:textId="77777777" w:rsidTr="003900E5">
        <w:trPr>
          <w:trHeight w:val="230"/>
        </w:trPr>
        <w:tc>
          <w:tcPr>
            <w:tcW w:w="1602" w:type="dxa"/>
            <w:shd w:val="clear" w:color="auto" w:fill="auto"/>
          </w:tcPr>
          <w:p w14:paraId="2C90FB28" w14:textId="77777777" w:rsidR="004B5809" w:rsidRPr="005E25AB" w:rsidRDefault="004B5809" w:rsidP="004B5809">
            <w:pPr>
              <w:rPr>
                <w:rFonts w:asciiTheme="minorHAnsi" w:eastAsia="Cambria" w:hAnsiTheme="minorHAnsi" w:cstheme="minorHAnsi"/>
                <w:b/>
                <w:bCs/>
              </w:rPr>
            </w:pPr>
          </w:p>
        </w:tc>
        <w:tc>
          <w:tcPr>
            <w:tcW w:w="2652" w:type="dxa"/>
            <w:gridSpan w:val="3"/>
            <w:vMerge/>
            <w:shd w:val="clear" w:color="auto" w:fill="auto"/>
          </w:tcPr>
          <w:p w14:paraId="50FFF337" w14:textId="77777777" w:rsidR="004B5809" w:rsidRPr="005E25AB" w:rsidRDefault="004B5809" w:rsidP="004B5809">
            <w:pPr>
              <w:rPr>
                <w:rFonts w:asciiTheme="minorHAnsi" w:eastAsia="Cambria" w:hAnsiTheme="minorHAnsi" w:cstheme="minorHAnsi"/>
              </w:rPr>
            </w:pPr>
          </w:p>
        </w:tc>
        <w:tc>
          <w:tcPr>
            <w:tcW w:w="6378" w:type="dxa"/>
            <w:gridSpan w:val="2"/>
            <w:tcBorders>
              <w:top w:val="single" w:sz="8" w:space="0" w:color="4BACC6"/>
            </w:tcBorders>
            <w:shd w:val="clear" w:color="auto" w:fill="auto"/>
          </w:tcPr>
          <w:p w14:paraId="06225BFA" w14:textId="77777777" w:rsidR="004B5809" w:rsidRPr="005B7BD4" w:rsidRDefault="004B5809" w:rsidP="00061DD8">
            <w:pPr>
              <w:jc w:val="both"/>
              <w:rPr>
                <w:rFonts w:asciiTheme="minorHAnsi" w:eastAsia="Cambria" w:hAnsiTheme="minorHAnsi" w:cstheme="minorHAnsi"/>
              </w:rPr>
            </w:pPr>
            <w:r w:rsidRPr="005B7BD4">
              <w:rPr>
                <w:rFonts w:asciiTheme="minorHAnsi" w:eastAsia="Cambria" w:hAnsiTheme="minorHAnsi" w:cstheme="minorHAnsi"/>
              </w:rPr>
              <w:t xml:space="preserve">Girişimci düzeltme: </w:t>
            </w:r>
            <w:r w:rsidR="00061DD8">
              <w:rPr>
                <w:rFonts w:asciiTheme="minorHAnsi" w:eastAsia="Cambria" w:hAnsiTheme="minorHAnsi" w:cstheme="minorHAnsi"/>
                <w:b/>
              </w:rPr>
              <w:t>26</w:t>
            </w:r>
            <w:r w:rsidRPr="005B7BD4">
              <w:rPr>
                <w:rFonts w:asciiTheme="minorHAnsi" w:eastAsia="Cambria" w:hAnsiTheme="minorHAnsi" w:cstheme="minorHAnsi"/>
                <w:b/>
              </w:rPr>
              <w:t xml:space="preserve"> </w:t>
            </w:r>
            <w:r w:rsidR="00061DD8">
              <w:rPr>
                <w:rFonts w:asciiTheme="minorHAnsi" w:eastAsia="Cambria" w:hAnsiTheme="minorHAnsi" w:cstheme="minorHAnsi"/>
                <w:b/>
              </w:rPr>
              <w:t>Şubat</w:t>
            </w:r>
            <w:r w:rsidRPr="005B7BD4">
              <w:rPr>
                <w:rFonts w:asciiTheme="minorHAnsi" w:eastAsia="Cambria" w:hAnsiTheme="minorHAnsi" w:cstheme="minorHAnsi"/>
                <w:b/>
              </w:rPr>
              <w:t xml:space="preserve"> – </w:t>
            </w:r>
            <w:r w:rsidR="00F94A4C">
              <w:rPr>
                <w:rFonts w:asciiTheme="minorHAnsi" w:eastAsia="Cambria" w:hAnsiTheme="minorHAnsi" w:cstheme="minorHAnsi"/>
                <w:b/>
              </w:rPr>
              <w:t>0</w:t>
            </w:r>
            <w:r w:rsidR="00061DD8">
              <w:rPr>
                <w:rFonts w:asciiTheme="minorHAnsi" w:eastAsia="Cambria" w:hAnsiTheme="minorHAnsi" w:cstheme="minorHAnsi"/>
                <w:b/>
              </w:rPr>
              <w:t>1</w:t>
            </w:r>
            <w:r>
              <w:rPr>
                <w:rFonts w:asciiTheme="minorHAnsi" w:eastAsia="Cambria" w:hAnsiTheme="minorHAnsi" w:cstheme="minorHAnsi"/>
                <w:b/>
              </w:rPr>
              <w:t xml:space="preserve"> </w:t>
            </w:r>
            <w:r w:rsidR="00061DD8">
              <w:rPr>
                <w:rFonts w:asciiTheme="minorHAnsi" w:eastAsia="Cambria" w:hAnsiTheme="minorHAnsi" w:cstheme="minorHAnsi"/>
                <w:b/>
              </w:rPr>
              <w:t>Mart</w:t>
            </w:r>
            <w:r>
              <w:rPr>
                <w:rFonts w:asciiTheme="minorHAnsi" w:eastAsia="Cambria" w:hAnsiTheme="minorHAnsi" w:cstheme="minorHAnsi"/>
                <w:b/>
              </w:rPr>
              <w:t xml:space="preserve"> </w:t>
            </w:r>
            <w:r w:rsidRPr="005B7BD4">
              <w:rPr>
                <w:rFonts w:asciiTheme="minorHAnsi" w:eastAsia="Cambria" w:hAnsiTheme="minorHAnsi" w:cstheme="minorHAnsi"/>
                <w:b/>
              </w:rPr>
              <w:t>202</w:t>
            </w:r>
            <w:r w:rsidR="00024DC4">
              <w:rPr>
                <w:rFonts w:asciiTheme="minorHAnsi" w:eastAsia="Cambria" w:hAnsiTheme="minorHAnsi" w:cstheme="minorHAnsi"/>
                <w:b/>
              </w:rPr>
              <w:t>4</w:t>
            </w:r>
            <w:r w:rsidRPr="005B7BD4">
              <w:rPr>
                <w:rFonts w:asciiTheme="minorHAnsi" w:eastAsia="Cambria" w:hAnsiTheme="minorHAnsi" w:cstheme="minorHAnsi"/>
              </w:rPr>
              <w:t xml:space="preserve"> </w:t>
            </w:r>
          </w:p>
        </w:tc>
      </w:tr>
      <w:tr w:rsidR="004B5809" w:rsidRPr="005E25AB" w14:paraId="3CA47C54" w14:textId="77777777" w:rsidTr="003900E5">
        <w:trPr>
          <w:trHeight w:val="230"/>
        </w:trPr>
        <w:tc>
          <w:tcPr>
            <w:tcW w:w="1602" w:type="dxa"/>
            <w:shd w:val="clear" w:color="auto" w:fill="auto"/>
          </w:tcPr>
          <w:p w14:paraId="010C51EA" w14:textId="77777777" w:rsidR="004B5809" w:rsidRPr="005E25AB" w:rsidRDefault="004B5809" w:rsidP="004B5809">
            <w:pPr>
              <w:rPr>
                <w:rFonts w:asciiTheme="minorHAnsi" w:eastAsia="Cambria" w:hAnsiTheme="minorHAnsi" w:cstheme="minorHAnsi"/>
                <w:b/>
                <w:bCs/>
              </w:rPr>
            </w:pPr>
          </w:p>
        </w:tc>
        <w:tc>
          <w:tcPr>
            <w:tcW w:w="2652" w:type="dxa"/>
            <w:gridSpan w:val="3"/>
            <w:vMerge/>
            <w:tcBorders>
              <w:bottom w:val="single" w:sz="8" w:space="0" w:color="4BACC6"/>
            </w:tcBorders>
            <w:shd w:val="clear" w:color="auto" w:fill="auto"/>
          </w:tcPr>
          <w:p w14:paraId="50AF3E12" w14:textId="77777777" w:rsidR="004B5809" w:rsidRPr="005E25AB" w:rsidRDefault="004B5809" w:rsidP="004B5809">
            <w:pPr>
              <w:rPr>
                <w:rFonts w:asciiTheme="minorHAnsi" w:eastAsia="Cambria" w:hAnsiTheme="minorHAnsi" w:cstheme="minorHAnsi"/>
              </w:rPr>
            </w:pPr>
          </w:p>
        </w:tc>
        <w:tc>
          <w:tcPr>
            <w:tcW w:w="6378" w:type="dxa"/>
            <w:gridSpan w:val="2"/>
            <w:tcBorders>
              <w:top w:val="single" w:sz="8" w:space="0" w:color="4BACC6"/>
            </w:tcBorders>
            <w:shd w:val="clear" w:color="auto" w:fill="auto"/>
          </w:tcPr>
          <w:p w14:paraId="6DED1DFE" w14:textId="77777777" w:rsidR="004B5809" w:rsidRPr="005B7BD4" w:rsidRDefault="004B5809" w:rsidP="00061DD8">
            <w:pPr>
              <w:jc w:val="both"/>
              <w:rPr>
                <w:rFonts w:asciiTheme="minorHAnsi" w:eastAsia="Cambria" w:hAnsiTheme="minorHAnsi" w:cstheme="minorHAnsi"/>
              </w:rPr>
            </w:pPr>
            <w:r w:rsidRPr="005B7BD4">
              <w:rPr>
                <w:rFonts w:asciiTheme="minorHAnsi" w:eastAsia="Cambria" w:hAnsiTheme="minorHAnsi" w:cstheme="minorHAnsi"/>
              </w:rPr>
              <w:t xml:space="preserve">Son kontrol: </w:t>
            </w:r>
            <w:r w:rsidR="00F94A4C">
              <w:rPr>
                <w:rFonts w:asciiTheme="minorHAnsi" w:eastAsia="Cambria" w:hAnsiTheme="minorHAnsi" w:cstheme="minorHAnsi"/>
                <w:b/>
              </w:rPr>
              <w:t>0</w:t>
            </w:r>
            <w:r w:rsidR="00061DD8">
              <w:rPr>
                <w:rFonts w:asciiTheme="minorHAnsi" w:eastAsia="Cambria" w:hAnsiTheme="minorHAnsi" w:cstheme="minorHAnsi"/>
                <w:b/>
              </w:rPr>
              <w:t>4</w:t>
            </w:r>
            <w:r w:rsidRPr="005B7BD4">
              <w:rPr>
                <w:rFonts w:asciiTheme="minorHAnsi" w:eastAsia="Cambria" w:hAnsiTheme="minorHAnsi" w:cstheme="minorHAnsi"/>
                <w:b/>
              </w:rPr>
              <w:t xml:space="preserve"> </w:t>
            </w:r>
            <w:r w:rsidR="00061DD8">
              <w:rPr>
                <w:rFonts w:asciiTheme="minorHAnsi" w:eastAsia="Cambria" w:hAnsiTheme="minorHAnsi" w:cstheme="minorHAnsi"/>
                <w:b/>
              </w:rPr>
              <w:t>Mart</w:t>
            </w:r>
            <w:r w:rsidR="00F94A4C">
              <w:rPr>
                <w:rFonts w:asciiTheme="minorHAnsi" w:eastAsia="Cambria" w:hAnsiTheme="minorHAnsi" w:cstheme="minorHAnsi"/>
                <w:b/>
              </w:rPr>
              <w:t xml:space="preserve"> </w:t>
            </w:r>
            <w:r w:rsidRPr="005B7BD4">
              <w:rPr>
                <w:rFonts w:asciiTheme="minorHAnsi" w:eastAsia="Cambria" w:hAnsiTheme="minorHAnsi" w:cstheme="minorHAnsi"/>
                <w:b/>
              </w:rPr>
              <w:t xml:space="preserve">– </w:t>
            </w:r>
            <w:r w:rsidR="00061DD8">
              <w:rPr>
                <w:rFonts w:asciiTheme="minorHAnsi" w:eastAsia="Cambria" w:hAnsiTheme="minorHAnsi" w:cstheme="minorHAnsi"/>
                <w:b/>
              </w:rPr>
              <w:t>08</w:t>
            </w:r>
            <w:r w:rsidRPr="005B7BD4">
              <w:rPr>
                <w:rFonts w:asciiTheme="minorHAnsi" w:eastAsia="Cambria" w:hAnsiTheme="minorHAnsi" w:cstheme="minorHAnsi"/>
                <w:b/>
              </w:rPr>
              <w:t xml:space="preserve"> </w:t>
            </w:r>
            <w:r w:rsidR="00061DD8">
              <w:rPr>
                <w:rFonts w:asciiTheme="minorHAnsi" w:eastAsia="Cambria" w:hAnsiTheme="minorHAnsi" w:cstheme="minorHAnsi"/>
                <w:b/>
              </w:rPr>
              <w:t>Mart</w:t>
            </w:r>
            <w:r w:rsidRPr="005B7BD4">
              <w:rPr>
                <w:rFonts w:asciiTheme="minorHAnsi" w:eastAsia="Cambria" w:hAnsiTheme="minorHAnsi" w:cstheme="minorHAnsi"/>
                <w:b/>
              </w:rPr>
              <w:t xml:space="preserve"> 202</w:t>
            </w:r>
            <w:r w:rsidR="00024DC4">
              <w:rPr>
                <w:rFonts w:asciiTheme="minorHAnsi" w:eastAsia="Cambria" w:hAnsiTheme="minorHAnsi" w:cstheme="minorHAnsi"/>
                <w:b/>
              </w:rPr>
              <w:t>4</w:t>
            </w:r>
            <w:r w:rsidRPr="005B7BD4">
              <w:rPr>
                <w:rFonts w:asciiTheme="minorHAnsi" w:eastAsia="Cambria" w:hAnsiTheme="minorHAnsi" w:cstheme="minorHAnsi"/>
              </w:rPr>
              <w:t xml:space="preserve"> </w:t>
            </w:r>
          </w:p>
        </w:tc>
      </w:tr>
      <w:tr w:rsidR="004B5809" w:rsidRPr="005E25AB" w14:paraId="2CE70F2B" w14:textId="77777777" w:rsidTr="00485875">
        <w:trPr>
          <w:trHeight w:val="363"/>
        </w:trPr>
        <w:tc>
          <w:tcPr>
            <w:tcW w:w="1602" w:type="dxa"/>
            <w:shd w:val="clear" w:color="auto" w:fill="auto"/>
          </w:tcPr>
          <w:p w14:paraId="0D428174" w14:textId="77777777" w:rsidR="004B5809" w:rsidRPr="005E25AB" w:rsidRDefault="004B5809" w:rsidP="004B5809">
            <w:pPr>
              <w:rPr>
                <w:rFonts w:asciiTheme="minorHAnsi" w:eastAsia="Cambria" w:hAnsiTheme="minorHAnsi" w:cstheme="minorHAnsi"/>
                <w:b/>
                <w:bCs/>
              </w:rPr>
            </w:pPr>
          </w:p>
        </w:tc>
        <w:tc>
          <w:tcPr>
            <w:tcW w:w="2652" w:type="dxa"/>
            <w:gridSpan w:val="3"/>
            <w:tcBorders>
              <w:bottom w:val="single" w:sz="8" w:space="0" w:color="4BACC6"/>
            </w:tcBorders>
            <w:shd w:val="clear" w:color="auto" w:fill="auto"/>
          </w:tcPr>
          <w:p w14:paraId="4B6CF7F0" w14:textId="77777777" w:rsidR="004B5809" w:rsidRPr="005E25AB" w:rsidRDefault="004B5809" w:rsidP="004B5809">
            <w:pPr>
              <w:rPr>
                <w:rFonts w:asciiTheme="minorHAnsi" w:eastAsia="Cambria" w:hAnsiTheme="minorHAnsi" w:cstheme="minorHAnsi"/>
              </w:rPr>
            </w:pPr>
            <w:r w:rsidRPr="005E25AB">
              <w:rPr>
                <w:rFonts w:asciiTheme="minorHAnsi" w:eastAsia="Cambria" w:hAnsiTheme="minorHAnsi" w:cstheme="minorHAnsi"/>
              </w:rPr>
              <w:t xml:space="preserve">Kurul </w:t>
            </w:r>
            <w:r>
              <w:rPr>
                <w:rFonts w:asciiTheme="minorHAnsi" w:eastAsia="Cambria" w:hAnsiTheme="minorHAnsi" w:cstheme="minorHAnsi"/>
              </w:rPr>
              <w:t>D</w:t>
            </w:r>
            <w:r w:rsidRPr="005E25AB">
              <w:rPr>
                <w:rFonts w:asciiTheme="minorHAnsi" w:eastAsia="Cambria" w:hAnsiTheme="minorHAnsi" w:cstheme="minorHAnsi"/>
              </w:rPr>
              <w:t>eğerlendirmesi</w:t>
            </w:r>
          </w:p>
        </w:tc>
        <w:tc>
          <w:tcPr>
            <w:tcW w:w="6378" w:type="dxa"/>
            <w:gridSpan w:val="2"/>
            <w:tcBorders>
              <w:top w:val="single" w:sz="8" w:space="0" w:color="4BACC6"/>
            </w:tcBorders>
            <w:shd w:val="clear" w:color="auto" w:fill="auto"/>
          </w:tcPr>
          <w:p w14:paraId="2E707FE4" w14:textId="77777777" w:rsidR="004B5809" w:rsidRPr="005B7BD4" w:rsidRDefault="00024DC4" w:rsidP="00061DD8">
            <w:pPr>
              <w:jc w:val="both"/>
              <w:rPr>
                <w:rFonts w:asciiTheme="minorHAnsi" w:eastAsia="Cambria" w:hAnsiTheme="minorHAnsi" w:cstheme="minorHAnsi"/>
              </w:rPr>
            </w:pPr>
            <w:r>
              <w:rPr>
                <w:rFonts w:asciiTheme="minorHAnsi" w:eastAsia="Cambria" w:hAnsiTheme="minorHAnsi" w:cstheme="minorHAnsi"/>
                <w:b/>
              </w:rPr>
              <w:t>1</w:t>
            </w:r>
            <w:r w:rsidR="00061DD8">
              <w:rPr>
                <w:rFonts w:asciiTheme="minorHAnsi" w:eastAsia="Cambria" w:hAnsiTheme="minorHAnsi" w:cstheme="minorHAnsi"/>
                <w:b/>
              </w:rPr>
              <w:t>8</w:t>
            </w:r>
            <w:r w:rsidR="004B5809" w:rsidRPr="005B7BD4">
              <w:rPr>
                <w:rFonts w:asciiTheme="minorHAnsi" w:eastAsia="Cambria" w:hAnsiTheme="minorHAnsi" w:cstheme="minorHAnsi"/>
                <w:b/>
              </w:rPr>
              <w:t xml:space="preserve"> </w:t>
            </w:r>
            <w:r w:rsidR="00061DD8">
              <w:rPr>
                <w:rFonts w:asciiTheme="minorHAnsi" w:eastAsia="Cambria" w:hAnsiTheme="minorHAnsi" w:cstheme="minorHAnsi"/>
                <w:b/>
              </w:rPr>
              <w:t>Mart</w:t>
            </w:r>
            <w:r w:rsidR="004B5809">
              <w:rPr>
                <w:rFonts w:asciiTheme="minorHAnsi" w:eastAsia="Cambria" w:hAnsiTheme="minorHAnsi" w:cstheme="minorHAnsi"/>
                <w:b/>
              </w:rPr>
              <w:t xml:space="preserve"> </w:t>
            </w:r>
            <w:r w:rsidR="004B5809" w:rsidRPr="005B7BD4">
              <w:rPr>
                <w:rFonts w:asciiTheme="minorHAnsi" w:eastAsia="Cambria" w:hAnsiTheme="minorHAnsi" w:cstheme="minorHAnsi"/>
                <w:b/>
              </w:rPr>
              <w:t xml:space="preserve">– </w:t>
            </w:r>
            <w:r w:rsidR="00F94A4C">
              <w:rPr>
                <w:rFonts w:asciiTheme="minorHAnsi" w:eastAsia="Cambria" w:hAnsiTheme="minorHAnsi" w:cstheme="minorHAnsi"/>
                <w:b/>
              </w:rPr>
              <w:t>2</w:t>
            </w:r>
            <w:r w:rsidR="00061DD8">
              <w:rPr>
                <w:rFonts w:asciiTheme="minorHAnsi" w:eastAsia="Cambria" w:hAnsiTheme="minorHAnsi" w:cstheme="minorHAnsi"/>
                <w:b/>
              </w:rPr>
              <w:t>9</w:t>
            </w:r>
            <w:r w:rsidR="004B5809" w:rsidRPr="005B7BD4">
              <w:rPr>
                <w:rFonts w:asciiTheme="minorHAnsi" w:eastAsia="Cambria" w:hAnsiTheme="minorHAnsi" w:cstheme="minorHAnsi"/>
                <w:b/>
              </w:rPr>
              <w:t xml:space="preserve"> </w:t>
            </w:r>
            <w:r w:rsidR="00061DD8">
              <w:rPr>
                <w:rFonts w:asciiTheme="minorHAnsi" w:eastAsia="Cambria" w:hAnsiTheme="minorHAnsi" w:cstheme="minorHAnsi"/>
                <w:b/>
              </w:rPr>
              <w:t>Mart</w:t>
            </w:r>
            <w:r w:rsidR="004B5809">
              <w:rPr>
                <w:rFonts w:asciiTheme="minorHAnsi" w:eastAsia="Cambria" w:hAnsiTheme="minorHAnsi" w:cstheme="minorHAnsi"/>
                <w:b/>
              </w:rPr>
              <w:t xml:space="preserve"> </w:t>
            </w:r>
            <w:r w:rsidR="004B5809" w:rsidRPr="005B7BD4">
              <w:rPr>
                <w:rFonts w:asciiTheme="minorHAnsi" w:eastAsia="Cambria" w:hAnsiTheme="minorHAnsi" w:cstheme="minorHAnsi"/>
                <w:b/>
              </w:rPr>
              <w:t>202</w:t>
            </w:r>
            <w:r>
              <w:rPr>
                <w:rFonts w:asciiTheme="minorHAnsi" w:eastAsia="Cambria" w:hAnsiTheme="minorHAnsi" w:cstheme="minorHAnsi"/>
                <w:b/>
              </w:rPr>
              <w:t>4</w:t>
            </w:r>
            <w:r w:rsidR="004B5809" w:rsidRPr="005B7BD4">
              <w:rPr>
                <w:rFonts w:asciiTheme="minorHAnsi" w:eastAsia="Cambria" w:hAnsiTheme="minorHAnsi" w:cstheme="minorHAnsi"/>
              </w:rPr>
              <w:t xml:space="preserve"> </w:t>
            </w:r>
          </w:p>
        </w:tc>
      </w:tr>
      <w:tr w:rsidR="006037D4" w:rsidRPr="005E25AB" w14:paraId="4A3BF152" w14:textId="77777777" w:rsidTr="008B1309">
        <w:trPr>
          <w:trHeight w:val="367"/>
        </w:trPr>
        <w:tc>
          <w:tcPr>
            <w:tcW w:w="1602" w:type="dxa"/>
            <w:tcBorders>
              <w:top w:val="single" w:sz="8" w:space="0" w:color="4BACC6"/>
              <w:left w:val="single" w:sz="8" w:space="0" w:color="4BACC6"/>
              <w:bottom w:val="single" w:sz="8" w:space="0" w:color="4BACC6"/>
            </w:tcBorders>
            <w:shd w:val="clear" w:color="auto" w:fill="auto"/>
          </w:tcPr>
          <w:p w14:paraId="373DA715" w14:textId="77777777" w:rsidR="006037D4" w:rsidRPr="005E25AB" w:rsidRDefault="006037D4" w:rsidP="006037D4">
            <w:pPr>
              <w:rPr>
                <w:rFonts w:asciiTheme="minorHAnsi" w:eastAsia="Cambria" w:hAnsiTheme="minorHAnsi" w:cstheme="minorHAnsi"/>
                <w:b/>
                <w:bCs/>
                <w:color w:val="FF0000"/>
              </w:rPr>
            </w:pPr>
          </w:p>
          <w:p w14:paraId="533FAEE3" w14:textId="77777777" w:rsidR="006037D4" w:rsidRPr="005E25AB" w:rsidRDefault="006037D4" w:rsidP="006037D4">
            <w:pPr>
              <w:rPr>
                <w:rFonts w:asciiTheme="minorHAnsi" w:eastAsia="Cambria" w:hAnsiTheme="minorHAnsi" w:cstheme="minorHAnsi"/>
                <w:b/>
                <w:bCs/>
                <w:color w:val="FF0000"/>
              </w:rPr>
            </w:pPr>
          </w:p>
          <w:p w14:paraId="4D2527A3" w14:textId="77777777" w:rsidR="006037D4" w:rsidRPr="005E25AB" w:rsidRDefault="006037D4" w:rsidP="006037D4">
            <w:pPr>
              <w:rPr>
                <w:rFonts w:asciiTheme="minorHAnsi" w:eastAsia="Cambria" w:hAnsiTheme="minorHAnsi" w:cstheme="minorHAnsi"/>
                <w:b/>
                <w:bCs/>
                <w:color w:val="FF0000"/>
              </w:rPr>
            </w:pPr>
          </w:p>
          <w:p w14:paraId="256E64A5" w14:textId="77777777" w:rsidR="003657A3" w:rsidRDefault="003657A3" w:rsidP="006037D4">
            <w:pPr>
              <w:rPr>
                <w:rFonts w:asciiTheme="minorHAnsi" w:eastAsia="Cambria" w:hAnsiTheme="minorHAnsi" w:cstheme="minorHAnsi"/>
                <w:b/>
                <w:bCs/>
                <w:color w:val="FF0000"/>
              </w:rPr>
            </w:pPr>
          </w:p>
          <w:p w14:paraId="1717CBE9" w14:textId="77777777" w:rsidR="003657A3" w:rsidRDefault="003657A3" w:rsidP="006037D4">
            <w:pPr>
              <w:rPr>
                <w:rFonts w:asciiTheme="minorHAnsi" w:eastAsia="Cambria" w:hAnsiTheme="minorHAnsi" w:cstheme="minorHAnsi"/>
                <w:b/>
                <w:bCs/>
                <w:color w:val="FF0000"/>
              </w:rPr>
            </w:pPr>
          </w:p>
          <w:p w14:paraId="06F66571" w14:textId="77777777" w:rsidR="006037D4" w:rsidRPr="005E25AB" w:rsidRDefault="006037D4" w:rsidP="006037D4">
            <w:pPr>
              <w:rPr>
                <w:rFonts w:asciiTheme="minorHAnsi" w:eastAsia="Cambria" w:hAnsiTheme="minorHAnsi" w:cstheme="minorHAnsi"/>
                <w:b/>
                <w:bCs/>
              </w:rPr>
            </w:pPr>
            <w:r w:rsidRPr="005E25AB">
              <w:rPr>
                <w:rFonts w:asciiTheme="minorHAnsi" w:eastAsia="Cambria" w:hAnsiTheme="minorHAnsi" w:cstheme="minorHAnsi"/>
                <w:b/>
                <w:bCs/>
                <w:color w:val="FF0000"/>
              </w:rPr>
              <w:t>Değerlendirme Kriterleri</w:t>
            </w:r>
          </w:p>
        </w:tc>
        <w:tc>
          <w:tcPr>
            <w:tcW w:w="9030" w:type="dxa"/>
            <w:gridSpan w:val="5"/>
            <w:tcBorders>
              <w:top w:val="single" w:sz="8" w:space="0" w:color="4BACC6"/>
              <w:bottom w:val="single" w:sz="8" w:space="0" w:color="4BACC6"/>
            </w:tcBorders>
            <w:shd w:val="clear" w:color="auto" w:fill="auto"/>
          </w:tcPr>
          <w:p w14:paraId="359E5194" w14:textId="77777777" w:rsidR="005768AA" w:rsidRPr="00F90728" w:rsidRDefault="005768AA" w:rsidP="005768AA">
            <w:pPr>
              <w:numPr>
                <w:ilvl w:val="0"/>
                <w:numId w:val="1"/>
              </w:numPr>
              <w:ind w:left="278" w:hanging="278"/>
              <w:jc w:val="both"/>
              <w:rPr>
                <w:rFonts w:asciiTheme="minorHAnsi" w:hAnsiTheme="minorHAnsi" w:cstheme="minorHAnsi"/>
              </w:rPr>
            </w:pPr>
            <w:r w:rsidRPr="00F90728">
              <w:rPr>
                <w:rFonts w:asciiTheme="minorHAnsi" w:hAnsiTheme="minorHAnsi" w:cstheme="minorHAnsi"/>
              </w:rPr>
              <w:t>Teklif Çağrısı Başvuru Değerlendirme Formu çağrı duyurusunun altında verilmiştir.</w:t>
            </w:r>
          </w:p>
          <w:p w14:paraId="15AC7715" w14:textId="77777777" w:rsidR="003657A3" w:rsidRPr="003657A3" w:rsidRDefault="005768AA" w:rsidP="00292FF0">
            <w:pPr>
              <w:numPr>
                <w:ilvl w:val="0"/>
                <w:numId w:val="1"/>
              </w:numPr>
              <w:ind w:left="278" w:hanging="278"/>
              <w:jc w:val="both"/>
              <w:rPr>
                <w:rFonts w:asciiTheme="minorHAnsi" w:eastAsia="Cambria" w:hAnsiTheme="minorHAnsi" w:cstheme="minorHAnsi"/>
              </w:rPr>
            </w:pPr>
            <w:r w:rsidRPr="003657A3">
              <w:rPr>
                <w:rFonts w:asciiTheme="minorHAnsi" w:hAnsiTheme="minorHAnsi" w:cstheme="minorHAnsi"/>
              </w:rPr>
              <w:t>Teklif Çağrısı başvuruları “</w:t>
            </w:r>
            <w:r w:rsidRPr="003657A3">
              <w:rPr>
                <w:rFonts w:asciiTheme="minorHAnsi" w:eastAsia="Cambria" w:hAnsiTheme="minorHAnsi" w:cstheme="minorHAnsi"/>
              </w:rPr>
              <w:t>Teklif Çağrısı Başvuru Değerlendirme Komisyonu”</w:t>
            </w:r>
            <w:r w:rsidRPr="003657A3">
              <w:rPr>
                <w:rFonts w:asciiTheme="minorHAnsi" w:hAnsiTheme="minorHAnsi" w:cstheme="minorHAnsi"/>
              </w:rPr>
              <w:t xml:space="preserve"> tarafından değerlendirildikten sonra ortalama puanı 60 ve üzeri olan </w:t>
            </w:r>
            <w:r w:rsidRPr="003657A3">
              <w:rPr>
                <w:rFonts w:asciiTheme="minorHAnsi" w:eastAsia="Cambria" w:hAnsiTheme="minorHAnsi" w:cstheme="minorHAnsi"/>
              </w:rPr>
              <w:t xml:space="preserve">Teklif Çağrısı </w:t>
            </w:r>
            <w:r w:rsidRPr="003657A3">
              <w:rPr>
                <w:rFonts w:asciiTheme="minorHAnsi" w:hAnsiTheme="minorHAnsi" w:cstheme="minorHAnsi"/>
              </w:rPr>
              <w:t xml:space="preserve">Başvuruları olumlu olarak değerlendirilerek en yüksek puan alandan en düşük puan alana göre sıralanacaktır.  Değerlendirme sonucu uygun bulunan ilk </w:t>
            </w:r>
            <w:r w:rsidR="00B56651">
              <w:rPr>
                <w:rFonts w:asciiTheme="minorHAnsi" w:hAnsiTheme="minorHAnsi" w:cstheme="minorHAnsi"/>
                <w:b/>
                <w:u w:val="single"/>
              </w:rPr>
              <w:t>5</w:t>
            </w:r>
            <w:r w:rsidR="00016E53">
              <w:rPr>
                <w:rFonts w:asciiTheme="minorHAnsi" w:hAnsiTheme="minorHAnsi" w:cstheme="minorHAnsi"/>
                <w:b/>
                <w:u w:val="single"/>
              </w:rPr>
              <w:t>0</w:t>
            </w:r>
            <w:r w:rsidRPr="003657A3">
              <w:rPr>
                <w:rFonts w:asciiTheme="minorHAnsi" w:hAnsiTheme="minorHAnsi" w:cstheme="minorHAnsi"/>
                <w:b/>
                <w:u w:val="single"/>
              </w:rPr>
              <w:t xml:space="preserve"> girişimci</w:t>
            </w:r>
            <w:r w:rsidRPr="003657A3">
              <w:rPr>
                <w:rFonts w:asciiTheme="minorHAnsi" w:hAnsiTheme="minorHAnsi" w:cstheme="minorHAnsi"/>
              </w:rPr>
              <w:t xml:space="preserve"> </w:t>
            </w:r>
            <w:r w:rsidR="00767D8C" w:rsidRPr="005D2F31">
              <w:rPr>
                <w:rFonts w:asciiTheme="minorHAnsi" w:hAnsiTheme="minorHAnsi" w:cstheme="minorHAnsi"/>
              </w:rPr>
              <w:t xml:space="preserve">KOSGEB ile </w:t>
            </w:r>
            <w:r w:rsidR="001D4E09" w:rsidRPr="005D2F31">
              <w:rPr>
                <w:rFonts w:asciiTheme="minorHAnsi" w:hAnsiTheme="minorHAnsi" w:cstheme="minorHAnsi"/>
              </w:rPr>
              <w:t xml:space="preserve">Denizli </w:t>
            </w:r>
            <w:r w:rsidR="001F4125" w:rsidRPr="005D2F31">
              <w:rPr>
                <w:rFonts w:asciiTheme="minorHAnsi" w:hAnsiTheme="minorHAnsi" w:cstheme="minorHAnsi"/>
              </w:rPr>
              <w:t xml:space="preserve">Avrupa </w:t>
            </w:r>
            <w:r w:rsidR="005D2F31">
              <w:rPr>
                <w:rFonts w:asciiTheme="minorHAnsi" w:hAnsiTheme="minorHAnsi" w:cstheme="minorHAnsi"/>
              </w:rPr>
              <w:t>Birliği İş Geliştirme Merkezi</w:t>
            </w:r>
            <w:r w:rsidR="005D2F31" w:rsidRPr="005D2F31">
              <w:rPr>
                <w:rFonts w:asciiTheme="minorHAnsi" w:hAnsiTheme="minorHAnsi" w:cstheme="minorHAnsi"/>
              </w:rPr>
              <w:t xml:space="preserve">, </w:t>
            </w:r>
            <w:r w:rsidR="001F4125" w:rsidRPr="005D2F31">
              <w:rPr>
                <w:rFonts w:asciiTheme="minorHAnsi" w:hAnsiTheme="minorHAnsi" w:cstheme="minorHAnsi"/>
              </w:rPr>
              <w:t xml:space="preserve">Denizli Ticaret Odası, Aydın Sanayi Odası ve Muğla Ticaret ve Sanayi Odası arasında yapılan </w:t>
            </w:r>
            <w:proofErr w:type="gramStart"/>
            <w:r w:rsidR="001F4125" w:rsidRPr="005D2F31">
              <w:rPr>
                <w:rFonts w:asciiTheme="minorHAnsi" w:hAnsiTheme="minorHAnsi" w:cstheme="minorHAnsi"/>
              </w:rPr>
              <w:t>işbirliği</w:t>
            </w:r>
            <w:proofErr w:type="gramEnd"/>
            <w:r w:rsidR="001F4125" w:rsidRPr="005D2F31">
              <w:rPr>
                <w:rFonts w:asciiTheme="minorHAnsi" w:hAnsiTheme="minorHAnsi" w:cstheme="minorHAnsi"/>
              </w:rPr>
              <w:t xml:space="preserve"> kapsamında </w:t>
            </w:r>
            <w:r w:rsidR="005D2F31" w:rsidRPr="005D2F31">
              <w:rPr>
                <w:rFonts w:asciiTheme="minorHAnsi" w:hAnsiTheme="minorHAnsi" w:cstheme="minorHAnsi"/>
              </w:rPr>
              <w:t xml:space="preserve">eğitim ve </w:t>
            </w:r>
            <w:proofErr w:type="spellStart"/>
            <w:r w:rsidR="00F90728" w:rsidRPr="005D2F31">
              <w:rPr>
                <w:rFonts w:asciiTheme="minorHAnsi" w:hAnsiTheme="minorHAnsi" w:cstheme="minorHAnsi"/>
              </w:rPr>
              <w:t>mento</w:t>
            </w:r>
            <w:r w:rsidRPr="005D2F31">
              <w:rPr>
                <w:rFonts w:asciiTheme="minorHAnsi" w:hAnsiTheme="minorHAnsi" w:cstheme="minorHAnsi"/>
              </w:rPr>
              <w:t>rlük</w:t>
            </w:r>
            <w:proofErr w:type="spellEnd"/>
            <w:r w:rsidRPr="005D2F31">
              <w:rPr>
                <w:rFonts w:asciiTheme="minorHAnsi" w:hAnsiTheme="minorHAnsi" w:cstheme="minorHAnsi"/>
              </w:rPr>
              <w:t xml:space="preserve"> programına </w:t>
            </w:r>
            <w:r w:rsidR="00767D8C" w:rsidRPr="005D2F31">
              <w:rPr>
                <w:rFonts w:asciiTheme="minorHAnsi" w:hAnsiTheme="minorHAnsi" w:cstheme="minorHAnsi"/>
              </w:rPr>
              <w:t>dâhil</w:t>
            </w:r>
            <w:r w:rsidRPr="005D2F31">
              <w:rPr>
                <w:rFonts w:asciiTheme="minorHAnsi" w:hAnsiTheme="minorHAnsi" w:cstheme="minorHAnsi"/>
              </w:rPr>
              <w:t xml:space="preserve"> edilecektir.</w:t>
            </w:r>
            <w:r w:rsidRPr="003657A3">
              <w:rPr>
                <w:rFonts w:asciiTheme="minorHAnsi" w:hAnsiTheme="minorHAnsi" w:cstheme="minorHAnsi"/>
              </w:rPr>
              <w:t xml:space="preserve"> </w:t>
            </w:r>
            <w:r w:rsidR="003657A3">
              <w:rPr>
                <w:rFonts w:asciiTheme="minorHAnsi" w:hAnsiTheme="minorHAnsi" w:cstheme="minorHAnsi"/>
                <w:iCs/>
              </w:rPr>
              <w:t>Bu programı</w:t>
            </w:r>
            <w:r w:rsidR="003657A3" w:rsidRPr="003657A3">
              <w:rPr>
                <w:rFonts w:asciiTheme="minorHAnsi" w:hAnsiTheme="minorHAnsi" w:cstheme="minorHAnsi"/>
                <w:iCs/>
              </w:rPr>
              <w:t xml:space="preserve"> tamamlayan girişimciler çağrı metninde belirtilen destek üst limitleri </w:t>
            </w:r>
            <w:r w:rsidR="00767D8C" w:rsidRPr="003657A3">
              <w:rPr>
                <w:rFonts w:asciiTheme="minorHAnsi" w:hAnsiTheme="minorHAnsi" w:cstheme="minorHAnsi"/>
                <w:iCs/>
              </w:rPr>
              <w:t>dâhilinde</w:t>
            </w:r>
            <w:r w:rsidR="003657A3" w:rsidRPr="003657A3">
              <w:rPr>
                <w:rFonts w:asciiTheme="minorHAnsi" w:hAnsiTheme="minorHAnsi" w:cstheme="minorHAnsi"/>
                <w:iCs/>
              </w:rPr>
              <w:t xml:space="preserve"> İleri Girişimci Destek Programına başvuru yapabileceklerdir. Değerlendirme sonucu uygun bulunan </w:t>
            </w:r>
            <w:r w:rsidR="00CE09D2">
              <w:rPr>
                <w:rFonts w:asciiTheme="minorHAnsi" w:hAnsiTheme="minorHAnsi" w:cstheme="minorHAnsi"/>
                <w:iCs/>
              </w:rPr>
              <w:t>başvurular</w:t>
            </w:r>
            <w:r w:rsidR="003657A3" w:rsidRPr="003657A3">
              <w:rPr>
                <w:rFonts w:asciiTheme="minorHAnsi" w:hAnsiTheme="minorHAnsi" w:cstheme="minorHAnsi"/>
                <w:b/>
                <w:bCs/>
                <w:iCs/>
              </w:rPr>
              <w:t xml:space="preserve"> </w:t>
            </w:r>
            <w:r w:rsidR="003657A3" w:rsidRPr="003657A3">
              <w:rPr>
                <w:rFonts w:asciiTheme="minorHAnsi" w:hAnsiTheme="minorHAnsi" w:cstheme="minorHAnsi"/>
                <w:iCs/>
              </w:rPr>
              <w:t>desteklenmeye hak kazanacaktır</w:t>
            </w:r>
            <w:r w:rsidR="003657A3">
              <w:rPr>
                <w:rFonts w:asciiTheme="minorHAnsi" w:hAnsiTheme="minorHAnsi" w:cstheme="minorHAnsi"/>
                <w:iCs/>
              </w:rPr>
              <w:t>.</w:t>
            </w:r>
          </w:p>
          <w:p w14:paraId="14610BB7" w14:textId="77777777" w:rsidR="005768AA" w:rsidRPr="005E25AB" w:rsidRDefault="00C34ED5" w:rsidP="005768AA">
            <w:pPr>
              <w:numPr>
                <w:ilvl w:val="0"/>
                <w:numId w:val="1"/>
              </w:numPr>
              <w:ind w:left="278" w:hanging="278"/>
              <w:jc w:val="both"/>
              <w:rPr>
                <w:rFonts w:asciiTheme="minorHAnsi" w:eastAsia="Cambria" w:hAnsiTheme="minorHAnsi" w:cstheme="minorHAnsi"/>
              </w:rPr>
            </w:pPr>
            <w:r>
              <w:rPr>
                <w:rFonts w:asciiTheme="minorHAnsi" w:eastAsia="Cambria" w:hAnsiTheme="minorHAnsi" w:cstheme="minorHAnsi"/>
              </w:rPr>
              <w:t>Değerlendirme K</w:t>
            </w:r>
            <w:r w:rsidR="005768AA" w:rsidRPr="005E25AB">
              <w:rPr>
                <w:rFonts w:asciiTheme="minorHAnsi" w:eastAsia="Cambria" w:hAnsiTheme="minorHAnsi" w:cstheme="minorHAnsi"/>
              </w:rPr>
              <w:t>omisyonu yapısı ve çalışma usulleri Başkanlık Makamı Oluru ile belirlenir.</w:t>
            </w:r>
          </w:p>
          <w:p w14:paraId="6A0B2FF6" w14:textId="77777777" w:rsidR="00EC0139" w:rsidRPr="005E25AB" w:rsidRDefault="005768AA" w:rsidP="008A0A9E">
            <w:pPr>
              <w:numPr>
                <w:ilvl w:val="0"/>
                <w:numId w:val="1"/>
              </w:numPr>
              <w:ind w:left="278" w:hanging="278"/>
              <w:jc w:val="both"/>
              <w:rPr>
                <w:rFonts w:asciiTheme="minorHAnsi" w:eastAsia="Cambria" w:hAnsiTheme="minorHAnsi" w:cstheme="minorHAnsi"/>
              </w:rPr>
            </w:pPr>
            <w:r w:rsidRPr="005E25AB">
              <w:rPr>
                <w:rFonts w:asciiTheme="minorHAnsi" w:eastAsia="Cambria" w:hAnsiTheme="minorHAnsi" w:cstheme="minorHAnsi"/>
              </w:rPr>
              <w:t>Değerlendirme sonucu yapılan sıralama nihai olup sıralamaya giremeyen girişimciler için itiraz hakkı bulunmamaktadır.</w:t>
            </w:r>
          </w:p>
        </w:tc>
      </w:tr>
      <w:tr w:rsidR="006037D4" w:rsidRPr="005E25AB" w14:paraId="4519F840" w14:textId="77777777" w:rsidTr="008B1309">
        <w:trPr>
          <w:trHeight w:val="202"/>
        </w:trPr>
        <w:tc>
          <w:tcPr>
            <w:tcW w:w="1602" w:type="dxa"/>
            <w:tcBorders>
              <w:top w:val="single" w:sz="8" w:space="0" w:color="4BACC6"/>
              <w:left w:val="single" w:sz="8" w:space="0" w:color="4BACC6"/>
              <w:bottom w:val="single" w:sz="8" w:space="0" w:color="4BACC6"/>
            </w:tcBorders>
            <w:shd w:val="clear" w:color="auto" w:fill="auto"/>
          </w:tcPr>
          <w:p w14:paraId="78A5A16A" w14:textId="77777777" w:rsidR="00C34817" w:rsidRDefault="00C34817" w:rsidP="006037D4">
            <w:pPr>
              <w:rPr>
                <w:rFonts w:asciiTheme="minorHAnsi" w:eastAsia="Cambria" w:hAnsiTheme="minorHAnsi" w:cstheme="minorHAnsi"/>
                <w:b/>
                <w:bCs/>
                <w:color w:val="FF0000"/>
              </w:rPr>
            </w:pPr>
          </w:p>
          <w:p w14:paraId="052E5C6B" w14:textId="77777777" w:rsidR="006037D4" w:rsidRPr="005E25AB" w:rsidRDefault="006037D4" w:rsidP="006037D4">
            <w:pPr>
              <w:rPr>
                <w:rFonts w:asciiTheme="minorHAnsi" w:eastAsia="Cambria" w:hAnsiTheme="minorHAnsi" w:cstheme="minorHAnsi"/>
                <w:b/>
                <w:bCs/>
              </w:rPr>
            </w:pPr>
            <w:r w:rsidRPr="005E25AB">
              <w:rPr>
                <w:rFonts w:asciiTheme="minorHAnsi" w:eastAsia="Cambria" w:hAnsiTheme="minorHAnsi" w:cstheme="minorHAnsi"/>
                <w:b/>
                <w:bCs/>
                <w:color w:val="FF0000"/>
              </w:rPr>
              <w:t>İlgili Dokümanlar</w:t>
            </w:r>
          </w:p>
        </w:tc>
        <w:tc>
          <w:tcPr>
            <w:tcW w:w="9030" w:type="dxa"/>
            <w:gridSpan w:val="5"/>
            <w:tcBorders>
              <w:top w:val="single" w:sz="8" w:space="0" w:color="4BACC6"/>
              <w:bottom w:val="single" w:sz="8" w:space="0" w:color="4BACC6"/>
            </w:tcBorders>
            <w:shd w:val="clear" w:color="auto" w:fill="auto"/>
          </w:tcPr>
          <w:p w14:paraId="5E9C208E" w14:textId="77777777" w:rsidR="006037D4" w:rsidRPr="005E25AB" w:rsidRDefault="006037D4" w:rsidP="006037D4">
            <w:pPr>
              <w:numPr>
                <w:ilvl w:val="0"/>
                <w:numId w:val="1"/>
              </w:numPr>
              <w:tabs>
                <w:tab w:val="left" w:pos="278"/>
              </w:tabs>
              <w:ind w:left="12" w:hanging="12"/>
              <w:jc w:val="both"/>
              <w:rPr>
                <w:rFonts w:asciiTheme="minorHAnsi" w:eastAsia="Cambria" w:hAnsiTheme="minorHAnsi" w:cstheme="minorHAnsi"/>
              </w:rPr>
            </w:pPr>
            <w:r w:rsidRPr="005E25AB">
              <w:rPr>
                <w:rFonts w:asciiTheme="minorHAnsi" w:eastAsia="Cambria" w:hAnsiTheme="minorHAnsi" w:cstheme="minorHAnsi"/>
              </w:rPr>
              <w:t>İleri Girişimci Destek Programı Uygulama Esasları</w:t>
            </w:r>
          </w:p>
          <w:p w14:paraId="2699BD75" w14:textId="77777777" w:rsidR="005E25AB" w:rsidRDefault="005E25AB" w:rsidP="006037D4">
            <w:pPr>
              <w:numPr>
                <w:ilvl w:val="0"/>
                <w:numId w:val="1"/>
              </w:numPr>
              <w:tabs>
                <w:tab w:val="left" w:pos="278"/>
              </w:tabs>
              <w:ind w:left="12" w:hanging="12"/>
              <w:jc w:val="both"/>
              <w:rPr>
                <w:rFonts w:asciiTheme="minorHAnsi" w:eastAsia="Cambria" w:hAnsiTheme="minorHAnsi" w:cstheme="minorHAnsi"/>
              </w:rPr>
            </w:pPr>
            <w:r>
              <w:rPr>
                <w:rFonts w:asciiTheme="minorHAnsi" w:eastAsia="Cambria" w:hAnsiTheme="minorHAnsi" w:cstheme="minorHAnsi"/>
              </w:rPr>
              <w:t>Teklif Çağrısı Başvuru Formu</w:t>
            </w:r>
            <w:r w:rsidRPr="00B43994">
              <w:rPr>
                <w:rFonts w:asciiTheme="minorHAnsi" w:eastAsia="Cambria" w:hAnsiTheme="minorHAnsi" w:cstheme="minorHAnsi"/>
              </w:rPr>
              <w:t xml:space="preserve"> </w:t>
            </w:r>
          </w:p>
          <w:p w14:paraId="7305EB1F" w14:textId="77777777" w:rsidR="00C422BB" w:rsidRPr="005E25AB" w:rsidRDefault="005E25AB" w:rsidP="008A0A9E">
            <w:pPr>
              <w:numPr>
                <w:ilvl w:val="0"/>
                <w:numId w:val="1"/>
              </w:numPr>
              <w:tabs>
                <w:tab w:val="left" w:pos="278"/>
              </w:tabs>
              <w:ind w:left="12" w:hanging="12"/>
              <w:jc w:val="both"/>
              <w:rPr>
                <w:rFonts w:asciiTheme="minorHAnsi" w:eastAsia="Cambria" w:hAnsiTheme="minorHAnsi" w:cstheme="minorHAnsi"/>
              </w:rPr>
            </w:pPr>
            <w:r w:rsidRPr="00B43994">
              <w:rPr>
                <w:rFonts w:asciiTheme="minorHAnsi" w:eastAsia="Cambria" w:hAnsiTheme="minorHAnsi" w:cstheme="minorHAnsi"/>
              </w:rPr>
              <w:t xml:space="preserve">Teklif Çağrısı Başvuru </w:t>
            </w:r>
            <w:r w:rsidR="006037D4" w:rsidRPr="005E25AB">
              <w:rPr>
                <w:rFonts w:asciiTheme="minorHAnsi" w:eastAsia="Cambria" w:hAnsiTheme="minorHAnsi" w:cstheme="minorHAnsi"/>
              </w:rPr>
              <w:t>Değerlendirme Kriterleri Tablosu</w:t>
            </w:r>
          </w:p>
        </w:tc>
      </w:tr>
      <w:tr w:rsidR="006037D4" w:rsidRPr="005E25AB" w14:paraId="2DF556D6" w14:textId="77777777" w:rsidTr="00690D2D">
        <w:trPr>
          <w:trHeight w:val="1254"/>
        </w:trPr>
        <w:tc>
          <w:tcPr>
            <w:tcW w:w="1602" w:type="dxa"/>
            <w:tcBorders>
              <w:top w:val="single" w:sz="8" w:space="0" w:color="4BACC6"/>
              <w:bottom w:val="single" w:sz="8" w:space="0" w:color="4BACC6"/>
            </w:tcBorders>
            <w:shd w:val="clear" w:color="auto" w:fill="auto"/>
          </w:tcPr>
          <w:p w14:paraId="10558FFC" w14:textId="77777777" w:rsidR="006037D4" w:rsidRPr="005E25AB" w:rsidRDefault="006037D4" w:rsidP="006037D4">
            <w:pPr>
              <w:rPr>
                <w:rFonts w:asciiTheme="minorHAnsi" w:eastAsia="Cambria" w:hAnsiTheme="minorHAnsi" w:cstheme="minorHAnsi"/>
                <w:b/>
                <w:bCs/>
              </w:rPr>
            </w:pPr>
          </w:p>
          <w:p w14:paraId="3D817D21" w14:textId="77777777" w:rsidR="006037D4" w:rsidRPr="005E25AB" w:rsidRDefault="006037D4" w:rsidP="006037D4">
            <w:pPr>
              <w:rPr>
                <w:rFonts w:asciiTheme="minorHAnsi" w:eastAsia="Cambria" w:hAnsiTheme="minorHAnsi" w:cstheme="minorHAnsi"/>
                <w:b/>
                <w:bCs/>
              </w:rPr>
            </w:pPr>
          </w:p>
          <w:p w14:paraId="2BAA38E0" w14:textId="77777777" w:rsidR="00844E5F" w:rsidRDefault="00844E5F" w:rsidP="006037D4">
            <w:pPr>
              <w:rPr>
                <w:rFonts w:asciiTheme="minorHAnsi" w:eastAsia="Cambria" w:hAnsiTheme="minorHAnsi" w:cstheme="minorHAnsi"/>
                <w:b/>
                <w:bCs/>
                <w:color w:val="FF0000"/>
              </w:rPr>
            </w:pPr>
          </w:p>
          <w:p w14:paraId="3C54B3B4" w14:textId="77777777" w:rsidR="00844E5F" w:rsidRDefault="00844E5F" w:rsidP="006037D4">
            <w:pPr>
              <w:rPr>
                <w:rFonts w:asciiTheme="minorHAnsi" w:eastAsia="Cambria" w:hAnsiTheme="minorHAnsi" w:cstheme="minorHAnsi"/>
                <w:b/>
                <w:bCs/>
                <w:color w:val="FF0000"/>
              </w:rPr>
            </w:pPr>
          </w:p>
          <w:p w14:paraId="187EE16D" w14:textId="77777777" w:rsidR="006037D4" w:rsidRPr="005E25AB" w:rsidRDefault="006037D4" w:rsidP="006037D4">
            <w:pPr>
              <w:rPr>
                <w:rFonts w:asciiTheme="minorHAnsi" w:eastAsia="Cambria" w:hAnsiTheme="minorHAnsi" w:cstheme="minorHAnsi"/>
                <w:b/>
                <w:bCs/>
              </w:rPr>
            </w:pPr>
            <w:r w:rsidRPr="005E25AB">
              <w:rPr>
                <w:rFonts w:asciiTheme="minorHAnsi" w:eastAsia="Cambria" w:hAnsiTheme="minorHAnsi" w:cstheme="minorHAnsi"/>
                <w:b/>
                <w:bCs/>
                <w:color w:val="FF0000"/>
              </w:rPr>
              <w:t>Diğer Hususlar</w:t>
            </w:r>
          </w:p>
        </w:tc>
        <w:tc>
          <w:tcPr>
            <w:tcW w:w="9030" w:type="dxa"/>
            <w:gridSpan w:val="5"/>
            <w:tcBorders>
              <w:top w:val="single" w:sz="8" w:space="0" w:color="4BACC6"/>
              <w:bottom w:val="single" w:sz="8" w:space="0" w:color="4BACC6"/>
            </w:tcBorders>
            <w:shd w:val="clear" w:color="auto" w:fill="auto"/>
          </w:tcPr>
          <w:p w14:paraId="569ACEB0" w14:textId="77777777" w:rsidR="00844E5F" w:rsidRPr="00C34817" w:rsidRDefault="00844E5F" w:rsidP="00C34817">
            <w:pPr>
              <w:numPr>
                <w:ilvl w:val="0"/>
                <w:numId w:val="1"/>
              </w:numPr>
              <w:tabs>
                <w:tab w:val="left" w:pos="294"/>
              </w:tabs>
              <w:jc w:val="both"/>
              <w:rPr>
                <w:rFonts w:asciiTheme="minorHAnsi" w:eastAsia="Cambria" w:hAnsiTheme="minorHAnsi" w:cstheme="minorHAnsi"/>
              </w:rPr>
            </w:pPr>
            <w:r w:rsidRPr="00632AB9">
              <w:rPr>
                <w:rFonts w:asciiTheme="minorHAnsi" w:eastAsia="Cambria" w:hAnsiTheme="minorHAnsi" w:cstheme="minorHAnsi"/>
              </w:rPr>
              <w:t xml:space="preserve">Teklif Çağrısı Başvurusu kabul edilen girişimcinin işletmesini </w:t>
            </w:r>
            <w:r w:rsidR="006C6B5E">
              <w:rPr>
                <w:rFonts w:asciiTheme="minorHAnsi" w:eastAsia="Cambria" w:hAnsiTheme="minorHAnsi" w:cstheme="minorHAnsi"/>
                <w:b/>
              </w:rPr>
              <w:t>Denizli, Aydın veya Muğla</w:t>
            </w:r>
            <w:r w:rsidR="00BD2D7C">
              <w:rPr>
                <w:rFonts w:asciiTheme="minorHAnsi" w:eastAsia="Cambria" w:hAnsiTheme="minorHAnsi" w:cstheme="minorHAnsi"/>
                <w:b/>
              </w:rPr>
              <w:t xml:space="preserve"> ilinde kuracak </w:t>
            </w:r>
            <w:r w:rsidRPr="00C34817">
              <w:rPr>
                <w:rFonts w:asciiTheme="minorHAnsi" w:eastAsia="Cambria" w:hAnsiTheme="minorHAnsi" w:cstheme="minorHAnsi"/>
                <w:b/>
              </w:rPr>
              <w:t>olması</w:t>
            </w:r>
            <w:r w:rsidRPr="00632AB9">
              <w:rPr>
                <w:rFonts w:asciiTheme="minorHAnsi" w:eastAsia="Cambria" w:hAnsiTheme="minorHAnsi" w:cstheme="minorHAnsi"/>
              </w:rPr>
              <w:t xml:space="preserve"> ve işletmenin</w:t>
            </w:r>
            <w:r w:rsidR="00C34817">
              <w:rPr>
                <w:rFonts w:asciiTheme="minorHAnsi" w:eastAsia="Cambria" w:hAnsiTheme="minorHAnsi" w:cstheme="minorHAnsi"/>
              </w:rPr>
              <w:t xml:space="preserve"> </w:t>
            </w:r>
            <w:r w:rsidRPr="00C34817">
              <w:rPr>
                <w:rFonts w:asciiTheme="minorHAnsi" w:eastAsia="Cambria" w:hAnsiTheme="minorHAnsi" w:cstheme="minorHAnsi"/>
              </w:rPr>
              <w:t xml:space="preserve">program süresince </w:t>
            </w:r>
            <w:r w:rsidR="000818F5">
              <w:rPr>
                <w:rFonts w:asciiTheme="minorHAnsi" w:eastAsia="Cambria" w:hAnsiTheme="minorHAnsi" w:cstheme="minorHAnsi"/>
                <w:b/>
              </w:rPr>
              <w:t>Denizli, Aydın veya Muğla</w:t>
            </w:r>
            <w:r w:rsidRPr="00C34817">
              <w:rPr>
                <w:rFonts w:asciiTheme="minorHAnsi" w:eastAsia="Cambria" w:hAnsiTheme="minorHAnsi" w:cstheme="minorHAnsi"/>
                <w:b/>
              </w:rPr>
              <w:t xml:space="preserve"> ilinde faaliyet göstermesi.</w:t>
            </w:r>
          </w:p>
          <w:p w14:paraId="0BF829B5" w14:textId="77777777" w:rsidR="00844E5F" w:rsidRPr="00632AB9" w:rsidRDefault="007575AC" w:rsidP="00844E5F">
            <w:pPr>
              <w:numPr>
                <w:ilvl w:val="0"/>
                <w:numId w:val="1"/>
              </w:numPr>
              <w:tabs>
                <w:tab w:val="left" w:pos="299"/>
              </w:tabs>
              <w:ind w:left="299" w:hanging="299"/>
              <w:jc w:val="both"/>
              <w:rPr>
                <w:rFonts w:asciiTheme="minorHAnsi" w:eastAsia="Cambria" w:hAnsiTheme="minorHAnsi" w:cstheme="minorHAnsi"/>
              </w:rPr>
            </w:pPr>
            <w:r w:rsidRPr="00632AB9">
              <w:rPr>
                <w:rFonts w:ascii="Calibri" w:eastAsia="Cambria" w:hAnsi="Calibri"/>
              </w:rPr>
              <w:t xml:space="preserve">Girişimcinin işletmesini </w:t>
            </w:r>
            <w:r w:rsidR="00844E5F" w:rsidRPr="00632AB9">
              <w:rPr>
                <w:rFonts w:ascii="Calibri" w:eastAsia="Cambria" w:hAnsi="Calibri"/>
              </w:rPr>
              <w:t xml:space="preserve">İleri Girişimci Destek Programı Faaliyet Konuları Tablosunda yer alan NACE kodlarında faaliyet gösteren </w:t>
            </w:r>
            <w:r w:rsidRPr="00632AB9">
              <w:rPr>
                <w:rFonts w:ascii="Calibri" w:eastAsia="Cambria" w:hAnsi="Calibri"/>
              </w:rPr>
              <w:t>sektörlerde</w:t>
            </w:r>
            <w:r w:rsidR="00844E5F" w:rsidRPr="00632AB9">
              <w:rPr>
                <w:rFonts w:ascii="Calibri" w:eastAsia="Cambria" w:hAnsi="Calibri"/>
              </w:rPr>
              <w:t xml:space="preserve"> kuracak olması.</w:t>
            </w:r>
          </w:p>
          <w:p w14:paraId="4A64AA38" w14:textId="77777777" w:rsidR="00C34817" w:rsidRDefault="00C34817" w:rsidP="00844E5F">
            <w:pPr>
              <w:numPr>
                <w:ilvl w:val="0"/>
                <w:numId w:val="1"/>
              </w:numPr>
              <w:tabs>
                <w:tab w:val="left" w:pos="299"/>
              </w:tabs>
              <w:jc w:val="both"/>
              <w:rPr>
                <w:rFonts w:asciiTheme="minorHAnsi" w:eastAsia="Cambria" w:hAnsiTheme="minorHAnsi" w:cstheme="minorHAnsi"/>
              </w:rPr>
            </w:pPr>
            <w:r w:rsidRPr="005E25AB">
              <w:rPr>
                <w:rFonts w:asciiTheme="minorHAnsi" w:eastAsia="Cambria" w:hAnsiTheme="minorHAnsi" w:cstheme="minorHAnsi"/>
              </w:rPr>
              <w:t xml:space="preserve">Desteklemeye ilişkin </w:t>
            </w:r>
            <w:r w:rsidRPr="005E25AB">
              <w:rPr>
                <w:rFonts w:asciiTheme="minorHAnsi" w:eastAsia="Cambria" w:hAnsiTheme="minorHAnsi" w:cstheme="minorHAnsi"/>
                <w:b/>
              </w:rPr>
              <w:t>kurul kararının bildirim tarihinden</w:t>
            </w:r>
            <w:r w:rsidRPr="005E25AB">
              <w:rPr>
                <w:rFonts w:asciiTheme="minorHAnsi" w:eastAsia="Cambria" w:hAnsiTheme="minorHAnsi" w:cstheme="minorHAnsi"/>
              </w:rPr>
              <w:t xml:space="preserve"> </w:t>
            </w:r>
            <w:r w:rsidRPr="005B7BD4">
              <w:rPr>
                <w:rFonts w:asciiTheme="minorHAnsi" w:eastAsia="Cambria" w:hAnsiTheme="minorHAnsi" w:cstheme="minorHAnsi"/>
                <w:b/>
              </w:rPr>
              <w:t xml:space="preserve">sonra </w:t>
            </w:r>
            <w:r w:rsidRPr="002D2A3B">
              <w:rPr>
                <w:rFonts w:asciiTheme="minorHAnsi" w:eastAsia="Cambria" w:hAnsiTheme="minorHAnsi" w:cstheme="minorHAnsi"/>
                <w:b/>
              </w:rPr>
              <w:t>6 ay içerisinde</w:t>
            </w:r>
            <w:r>
              <w:rPr>
                <w:rFonts w:asciiTheme="minorHAnsi" w:eastAsia="Cambria" w:hAnsiTheme="minorHAnsi" w:cstheme="minorHAnsi"/>
              </w:rPr>
              <w:t xml:space="preserve"> işletmenin kurulması </w:t>
            </w:r>
            <w:r w:rsidRPr="005E25AB">
              <w:rPr>
                <w:rFonts w:asciiTheme="minorHAnsi" w:eastAsia="Cambria" w:hAnsiTheme="minorHAnsi" w:cstheme="minorHAnsi"/>
              </w:rPr>
              <w:t xml:space="preserve">taahhütnamenin onaylanması gerekir. </w:t>
            </w:r>
          </w:p>
          <w:p w14:paraId="12E2F94B" w14:textId="77777777" w:rsidR="006037D4" w:rsidRPr="005E25AB" w:rsidRDefault="006037D4" w:rsidP="00844E5F">
            <w:pPr>
              <w:numPr>
                <w:ilvl w:val="0"/>
                <w:numId w:val="1"/>
              </w:numPr>
              <w:tabs>
                <w:tab w:val="left" w:pos="299"/>
              </w:tabs>
              <w:jc w:val="both"/>
              <w:rPr>
                <w:rFonts w:asciiTheme="minorHAnsi" w:eastAsia="Cambria" w:hAnsiTheme="minorHAnsi" w:cstheme="minorHAnsi"/>
              </w:rPr>
            </w:pPr>
            <w:r w:rsidRPr="005E25AB">
              <w:rPr>
                <w:rFonts w:asciiTheme="minorHAnsi" w:eastAsia="Cambria" w:hAnsiTheme="minorHAnsi" w:cstheme="minorHAnsi"/>
              </w:rPr>
              <w:t>Teklif Çağrısı ile ilgili duyurular www.kosgeb.gov.tr adresinden yapılacaktır.</w:t>
            </w:r>
          </w:p>
          <w:p w14:paraId="288268A5" w14:textId="77777777" w:rsidR="00844E5F" w:rsidRPr="00C34817" w:rsidRDefault="006037D4" w:rsidP="00C34817">
            <w:pPr>
              <w:numPr>
                <w:ilvl w:val="0"/>
                <w:numId w:val="1"/>
              </w:numPr>
              <w:ind w:left="299" w:hanging="299"/>
              <w:jc w:val="both"/>
              <w:rPr>
                <w:rFonts w:asciiTheme="minorHAnsi" w:eastAsia="Cambria" w:hAnsiTheme="minorHAnsi" w:cstheme="minorHAnsi"/>
              </w:rPr>
            </w:pPr>
            <w:r w:rsidRPr="005E25AB">
              <w:rPr>
                <w:rFonts w:asciiTheme="minorHAnsi" w:eastAsia="Cambria" w:hAnsiTheme="minorHAnsi" w:cstheme="minorHAnsi"/>
              </w:rPr>
              <w:t>Teklif çağrısında belirtilmeyen tüm hususlar için İleri Girişimci De</w:t>
            </w:r>
            <w:r w:rsidR="00844E5F">
              <w:rPr>
                <w:rFonts w:asciiTheme="minorHAnsi" w:eastAsia="Cambria" w:hAnsiTheme="minorHAnsi" w:cstheme="minorHAnsi"/>
              </w:rPr>
              <w:t xml:space="preserve">stek Programı Uygulama Esasları </w:t>
            </w:r>
            <w:r w:rsidRPr="005E25AB">
              <w:rPr>
                <w:rFonts w:asciiTheme="minorHAnsi" w:eastAsia="Cambria" w:hAnsiTheme="minorHAnsi" w:cstheme="minorHAnsi"/>
              </w:rPr>
              <w:t>kapsamında işlem yapılacaktır.</w:t>
            </w:r>
          </w:p>
        </w:tc>
      </w:tr>
    </w:tbl>
    <w:p w14:paraId="381121DD" w14:textId="77777777" w:rsidR="0087710B" w:rsidRPr="005E25AB" w:rsidRDefault="0087710B" w:rsidP="009C084C">
      <w:pPr>
        <w:rPr>
          <w:rFonts w:asciiTheme="minorHAnsi" w:hAnsiTheme="minorHAnsi" w:cstheme="minorHAnsi"/>
        </w:rPr>
      </w:pPr>
    </w:p>
    <w:sectPr w:rsidR="0087710B" w:rsidRPr="005E25AB" w:rsidSect="00690D2D">
      <w:headerReference w:type="default" r:id="rId8"/>
      <w:footerReference w:type="even" r:id="rId9"/>
      <w:footerReference w:type="default" r:id="rId10"/>
      <w:pgSz w:w="11906" w:h="16838"/>
      <w:pgMar w:top="2127" w:right="1134" w:bottom="1985" w:left="1134" w:header="142" w:footer="6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A1674" w14:textId="77777777" w:rsidR="00911338" w:rsidRDefault="00911338">
      <w:r>
        <w:separator/>
      </w:r>
    </w:p>
  </w:endnote>
  <w:endnote w:type="continuationSeparator" w:id="0">
    <w:p w14:paraId="3CE8D923" w14:textId="77777777" w:rsidR="00911338" w:rsidRDefault="00911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5E311" w14:textId="77777777" w:rsidR="006E78D9" w:rsidRDefault="006E78D9" w:rsidP="0051371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544CEDB" w14:textId="77777777" w:rsidR="006E78D9" w:rsidRDefault="006E78D9" w:rsidP="00513713">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1DBAD" w14:textId="77777777" w:rsidR="006E78D9" w:rsidRDefault="006E78D9" w:rsidP="0051371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9170BF">
      <w:rPr>
        <w:rStyle w:val="SayfaNumaras"/>
        <w:noProof/>
      </w:rPr>
      <w:t>2</w:t>
    </w:r>
    <w:r>
      <w:rPr>
        <w:rStyle w:val="SayfaNumaras"/>
      </w:rPr>
      <w:fldChar w:fldCharType="end"/>
    </w:r>
  </w:p>
  <w:p w14:paraId="7825765A" w14:textId="77777777" w:rsidR="006E78D9" w:rsidRPr="00585CC0" w:rsidRDefault="00585CC0" w:rsidP="00585CC0">
    <w:pPr>
      <w:pStyle w:val="Altbilgi1"/>
      <w:rPr>
        <w:sz w:val="20"/>
      </w:rPr>
    </w:pPr>
    <w:r w:rsidRPr="005C13FC">
      <w:rPr>
        <w:sz w:val="20"/>
      </w:rPr>
      <w:t>2023-</w:t>
    </w:r>
    <w:r>
      <w:rPr>
        <w:sz w:val="20"/>
      </w:rPr>
      <w:t>06</w:t>
    </w:r>
    <w:r w:rsidRPr="005C13FC">
      <w:rPr>
        <w:sz w:val="20"/>
      </w:rPr>
      <w:t xml:space="preserve"> (00)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EAF25" w14:textId="77777777" w:rsidR="00911338" w:rsidRDefault="00911338">
      <w:r>
        <w:separator/>
      </w:r>
    </w:p>
  </w:footnote>
  <w:footnote w:type="continuationSeparator" w:id="0">
    <w:p w14:paraId="78F203EC" w14:textId="77777777" w:rsidR="00911338" w:rsidRDefault="00911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7D576" w14:textId="77777777" w:rsidR="006E78D9" w:rsidRDefault="000B6728" w:rsidP="00BE385B">
    <w:pPr>
      <w:autoSpaceDE w:val="0"/>
      <w:autoSpaceDN w:val="0"/>
      <w:adjustRightInd w:val="0"/>
      <w:jc w:val="both"/>
    </w:pPr>
    <w:r>
      <w:rPr>
        <w:noProof/>
      </w:rPr>
      <w:drawing>
        <wp:anchor distT="0" distB="0" distL="114300" distR="114300" simplePos="0" relativeHeight="251658240" behindDoc="1" locked="0" layoutInCell="1" allowOverlap="1" wp14:anchorId="462B4A35" wp14:editId="05CA9A5D">
          <wp:simplePos x="0" y="0"/>
          <wp:positionH relativeFrom="column">
            <wp:posOffset>-645425</wp:posOffset>
          </wp:positionH>
          <wp:positionV relativeFrom="paragraph">
            <wp:posOffset>-379640</wp:posOffset>
          </wp:positionV>
          <wp:extent cx="7600315" cy="10401300"/>
          <wp:effectExtent l="0" t="0" r="635" b="0"/>
          <wp:wrapNone/>
          <wp:docPr id="5" name="Resim 5" descr="kosgeb-antetl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kosgeb-antetli-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0315" cy="10401300"/>
                  </a:xfrm>
                  <a:prstGeom prst="rect">
                    <a:avLst/>
                  </a:prstGeom>
                  <a:noFill/>
                </pic:spPr>
              </pic:pic>
            </a:graphicData>
          </a:graphic>
          <wp14:sizeRelH relativeFrom="page">
            <wp14:pctWidth>0</wp14:pctWidth>
          </wp14:sizeRelH>
          <wp14:sizeRelV relativeFrom="page">
            <wp14:pctHeight>0</wp14:pctHeight>
          </wp14:sizeRelV>
        </wp:anchor>
      </w:drawing>
    </w:r>
    <w:r w:rsidR="006E78D9">
      <w:t xml:space="preserve">                                                                               </w:t>
    </w:r>
  </w:p>
  <w:p w14:paraId="13F4F852" w14:textId="77777777" w:rsidR="00A7738D" w:rsidRDefault="002D3F4C" w:rsidP="002D3F4C">
    <w:pPr>
      <w:ind w:firstLine="1985"/>
      <w:jc w:val="center"/>
      <w:rPr>
        <w:b/>
        <w:sz w:val="28"/>
        <w:szCs w:val="28"/>
      </w:rPr>
    </w:pPr>
    <w:r>
      <w:rPr>
        <w:b/>
        <w:sz w:val="28"/>
        <w:szCs w:val="28"/>
      </w:rPr>
      <w:t xml:space="preserve"> </w:t>
    </w:r>
  </w:p>
  <w:p w14:paraId="37E71D5C" w14:textId="77777777" w:rsidR="0065462E" w:rsidRDefault="00E36D3C" w:rsidP="000B6728">
    <w:pPr>
      <w:ind w:firstLine="1985"/>
      <w:jc w:val="center"/>
      <w:rPr>
        <w:b/>
        <w:sz w:val="28"/>
        <w:szCs w:val="28"/>
      </w:rPr>
    </w:pPr>
    <w:r>
      <w:rPr>
        <w:b/>
        <w:sz w:val="28"/>
        <w:szCs w:val="28"/>
      </w:rPr>
      <w:t xml:space="preserve">İLERİ </w:t>
    </w:r>
    <w:r w:rsidR="002D3F4C">
      <w:rPr>
        <w:b/>
        <w:sz w:val="28"/>
        <w:szCs w:val="28"/>
      </w:rPr>
      <w:t>GİRİŞİMCİ</w:t>
    </w:r>
    <w:r>
      <w:rPr>
        <w:b/>
        <w:sz w:val="28"/>
        <w:szCs w:val="28"/>
      </w:rPr>
      <w:t xml:space="preserve"> DESTEK PROGRAMI</w:t>
    </w:r>
    <w:r w:rsidR="0065462E">
      <w:rPr>
        <w:b/>
        <w:sz w:val="28"/>
        <w:szCs w:val="28"/>
      </w:rPr>
      <w:t xml:space="preserve"> </w:t>
    </w:r>
  </w:p>
  <w:p w14:paraId="385E1569" w14:textId="77777777" w:rsidR="006E78D9" w:rsidRPr="00BE385B" w:rsidRDefault="004B1283" w:rsidP="0065462E">
    <w:pPr>
      <w:ind w:firstLine="1985"/>
      <w:jc w:val="center"/>
      <w:rPr>
        <w:b/>
        <w:sz w:val="28"/>
        <w:szCs w:val="28"/>
      </w:rPr>
    </w:pPr>
    <w:r>
      <w:rPr>
        <w:b/>
        <w:sz w:val="28"/>
        <w:szCs w:val="28"/>
      </w:rPr>
      <w:t xml:space="preserve">İŞ FİKRİ </w:t>
    </w:r>
    <w:r w:rsidR="006E78D9" w:rsidRPr="004559EE">
      <w:rPr>
        <w:b/>
        <w:sz w:val="28"/>
        <w:szCs w:val="28"/>
      </w:rPr>
      <w:t>TEKLİF ÇAĞRI</w:t>
    </w:r>
    <w:r w:rsidR="006E78D9">
      <w:rPr>
        <w:b/>
        <w:sz w:val="28"/>
        <w:szCs w:val="28"/>
      </w:rPr>
      <w:t xml:space="preserve">SI                                                                                  </w:t>
    </w:r>
  </w:p>
  <w:p w14:paraId="0C681F76" w14:textId="77777777" w:rsidR="006E78D9" w:rsidRPr="0034733E" w:rsidRDefault="006E78D9" w:rsidP="00BE385B">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E6397"/>
    <w:multiLevelType w:val="hybridMultilevel"/>
    <w:tmpl w:val="DC4A8E5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301599"/>
    <w:multiLevelType w:val="hybridMultilevel"/>
    <w:tmpl w:val="45B24A32"/>
    <w:lvl w:ilvl="0" w:tplc="CE263DFC">
      <w:start w:val="1"/>
      <w:numFmt w:val="decimal"/>
      <w:lvlText w:val="%1."/>
      <w:lvlJc w:val="left"/>
      <w:pPr>
        <w:ind w:left="360" w:hanging="360"/>
      </w:pPr>
      <w:rPr>
        <w:rFonts w:asciiTheme="minorHAnsi" w:eastAsia="Cambria" w:hAnsiTheme="minorHAnsi" w:cstheme="minorHAnsi"/>
        <w:b/>
        <w:color w:val="auto"/>
        <w:sz w:val="20"/>
        <w:u w:val="non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0B71234E"/>
    <w:multiLevelType w:val="hybridMultilevel"/>
    <w:tmpl w:val="17AA39DA"/>
    <w:lvl w:ilvl="0" w:tplc="7DE8B196">
      <w:start w:val="1"/>
      <w:numFmt w:val="bullet"/>
      <w:lvlText w:val=""/>
      <w:lvlJc w:val="left"/>
      <w:pPr>
        <w:ind w:left="360" w:hanging="360"/>
      </w:pPr>
      <w:rPr>
        <w:rFonts w:ascii="Symbol" w:hAnsi="Symbol" w:hint="default"/>
        <w:color w:val="002060"/>
      </w:rPr>
    </w:lvl>
    <w:lvl w:ilvl="1" w:tplc="6A025E5C">
      <w:start w:val="2000"/>
      <w:numFmt w:val="bullet"/>
      <w:lvlText w:val="-"/>
      <w:lvlJc w:val="left"/>
      <w:pPr>
        <w:ind w:left="1080" w:hanging="360"/>
      </w:pPr>
      <w:rPr>
        <w:rFonts w:ascii="Calibri" w:eastAsia="Cambria" w:hAnsi="Calibri" w:cs="Times New Roman" w:hint="default"/>
        <w:color w:val="365F91"/>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1DB319B1"/>
    <w:multiLevelType w:val="hybridMultilevel"/>
    <w:tmpl w:val="031A798C"/>
    <w:lvl w:ilvl="0" w:tplc="C730258E">
      <w:start w:val="1"/>
      <w:numFmt w:val="decimal"/>
      <w:lvlText w:val="%1."/>
      <w:lvlJc w:val="left"/>
      <w:pPr>
        <w:ind w:left="720" w:hanging="360"/>
      </w:pPr>
      <w:rPr>
        <w:rFonts w:hint="default"/>
        <w:b/>
        <w:color w:val="0070C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5210C8E"/>
    <w:multiLevelType w:val="hybridMultilevel"/>
    <w:tmpl w:val="4E0203E6"/>
    <w:lvl w:ilvl="0" w:tplc="A7C0D964">
      <w:start w:val="1440"/>
      <w:numFmt w:val="bullet"/>
      <w:lvlText w:val="-"/>
      <w:lvlJc w:val="left"/>
      <w:pPr>
        <w:ind w:left="1080" w:hanging="360"/>
      </w:pPr>
      <w:rPr>
        <w:rFonts w:ascii="Calibri" w:eastAsia="Cambria"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25532118"/>
    <w:multiLevelType w:val="hybridMultilevel"/>
    <w:tmpl w:val="78B4343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9DF00CF"/>
    <w:multiLevelType w:val="hybridMultilevel"/>
    <w:tmpl w:val="5D0CFE82"/>
    <w:lvl w:ilvl="0" w:tplc="C30E78E0">
      <w:start w:val="1"/>
      <w:numFmt w:val="bullet"/>
      <w:lvlText w:val=""/>
      <w:lvlJc w:val="left"/>
      <w:pPr>
        <w:ind w:left="360" w:hanging="360"/>
      </w:pPr>
      <w:rPr>
        <w:rFonts w:ascii="Symbol" w:hAnsi="Symbol" w:hint="default"/>
        <w:color w:val="1F497D"/>
        <w:sz w:val="20"/>
      </w:rPr>
    </w:lvl>
    <w:lvl w:ilvl="1" w:tplc="66CE7998">
      <w:start w:val="1"/>
      <w:numFmt w:val="bullet"/>
      <w:lvlText w:val=""/>
      <w:lvlJc w:val="left"/>
      <w:pPr>
        <w:ind w:left="1080" w:hanging="360"/>
      </w:pPr>
      <w:rPr>
        <w:rFonts w:ascii="Wingdings" w:hAnsi="Wingdings" w:hint="default"/>
        <w:color w:val="365F91"/>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2F4C2B99"/>
    <w:multiLevelType w:val="hybridMultilevel"/>
    <w:tmpl w:val="FAC2A342"/>
    <w:lvl w:ilvl="0" w:tplc="DCDA3C0C">
      <w:start w:val="1"/>
      <w:numFmt w:val="decimal"/>
      <w:lvlText w:val="Strateji %1."/>
      <w:lvlJc w:val="left"/>
      <w:pPr>
        <w:ind w:left="720" w:hanging="360"/>
      </w:pPr>
      <w:rPr>
        <w:rFonts w:hint="default"/>
        <w:b/>
        <w:color w:val="0070C0"/>
        <w:sz w:val="20"/>
        <w:u w:val="single"/>
      </w:rPr>
    </w:lvl>
    <w:lvl w:ilvl="1" w:tplc="66CE7998">
      <w:start w:val="1"/>
      <w:numFmt w:val="bullet"/>
      <w:lvlText w:val=""/>
      <w:lvlJc w:val="left"/>
      <w:pPr>
        <w:ind w:left="1440" w:hanging="360"/>
      </w:pPr>
      <w:rPr>
        <w:rFonts w:ascii="Wingdings" w:hAnsi="Wingdings" w:hint="default"/>
        <w:color w:val="365F91"/>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0BA0D6C"/>
    <w:multiLevelType w:val="hybridMultilevel"/>
    <w:tmpl w:val="FA9CE4E4"/>
    <w:lvl w:ilvl="0" w:tplc="A4F6DD9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15E148D"/>
    <w:multiLevelType w:val="hybridMultilevel"/>
    <w:tmpl w:val="D2CA3F52"/>
    <w:lvl w:ilvl="0" w:tplc="82489AE4">
      <w:start w:val="1"/>
      <w:numFmt w:val="decimal"/>
      <w:lvlText w:val="İş Paketi %1."/>
      <w:lvlJc w:val="left"/>
      <w:pPr>
        <w:ind w:left="720" w:hanging="360"/>
      </w:pPr>
      <w:rPr>
        <w:rFonts w:hint="default"/>
        <w:b/>
        <w:color w:val="0070C0"/>
        <w:sz w:val="20"/>
        <w:u w:val="single"/>
      </w:rPr>
    </w:lvl>
    <w:lvl w:ilvl="1" w:tplc="66CE7998">
      <w:start w:val="1"/>
      <w:numFmt w:val="bullet"/>
      <w:lvlText w:val=""/>
      <w:lvlJc w:val="left"/>
      <w:pPr>
        <w:ind w:left="1440" w:hanging="360"/>
      </w:pPr>
      <w:rPr>
        <w:rFonts w:ascii="Wingdings" w:hAnsi="Wingdings" w:hint="default"/>
        <w:color w:val="365F91"/>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8F261AE"/>
    <w:multiLevelType w:val="hybridMultilevel"/>
    <w:tmpl w:val="D69217AA"/>
    <w:lvl w:ilvl="0" w:tplc="C30E78E0">
      <w:start w:val="1"/>
      <w:numFmt w:val="bullet"/>
      <w:lvlText w:val=""/>
      <w:lvlJc w:val="left"/>
      <w:pPr>
        <w:ind w:left="720" w:hanging="360"/>
      </w:pPr>
      <w:rPr>
        <w:rFonts w:ascii="Symbol" w:hAnsi="Symbol" w:hint="default"/>
        <w:color w:val="1F497D"/>
        <w:sz w:val="20"/>
      </w:rPr>
    </w:lvl>
    <w:lvl w:ilvl="1" w:tplc="66CE7998">
      <w:start w:val="1"/>
      <w:numFmt w:val="bullet"/>
      <w:lvlText w:val=""/>
      <w:lvlJc w:val="left"/>
      <w:pPr>
        <w:ind w:left="1440" w:hanging="360"/>
      </w:pPr>
      <w:rPr>
        <w:rFonts w:ascii="Wingdings" w:hAnsi="Wingdings" w:hint="default"/>
        <w:color w:val="365F91"/>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FE33A31"/>
    <w:multiLevelType w:val="hybridMultilevel"/>
    <w:tmpl w:val="A2F88A74"/>
    <w:lvl w:ilvl="0" w:tplc="F62CC07A">
      <w:start w:val="1"/>
      <w:numFmt w:val="decimal"/>
      <w:lvlText w:val="Strateji %1."/>
      <w:lvlJc w:val="left"/>
      <w:pPr>
        <w:ind w:left="360" w:hanging="360"/>
      </w:pPr>
      <w:rPr>
        <w:rFonts w:hint="default"/>
        <w:b/>
        <w:color w:val="0070C0"/>
        <w:sz w:val="20"/>
        <w:u w:val="single"/>
      </w:rPr>
    </w:lvl>
    <w:lvl w:ilvl="1" w:tplc="66CE7998">
      <w:start w:val="1"/>
      <w:numFmt w:val="bullet"/>
      <w:lvlText w:val=""/>
      <w:lvlJc w:val="left"/>
      <w:pPr>
        <w:ind w:left="1080" w:hanging="360"/>
      </w:pPr>
      <w:rPr>
        <w:rFonts w:ascii="Wingdings" w:hAnsi="Wingdings" w:hint="default"/>
        <w:color w:val="365F91"/>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4D53244E"/>
    <w:multiLevelType w:val="multilevel"/>
    <w:tmpl w:val="722A1C3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EEA1ACF"/>
    <w:multiLevelType w:val="hybridMultilevel"/>
    <w:tmpl w:val="35567D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1543970"/>
    <w:multiLevelType w:val="hybridMultilevel"/>
    <w:tmpl w:val="66E2603C"/>
    <w:lvl w:ilvl="0" w:tplc="D79C1EA4">
      <w:start w:val="1"/>
      <w:numFmt w:val="bullet"/>
      <w:lvlText w:val="•"/>
      <w:lvlJc w:val="left"/>
      <w:pPr>
        <w:tabs>
          <w:tab w:val="num" w:pos="720"/>
        </w:tabs>
        <w:ind w:left="720" w:hanging="360"/>
      </w:pPr>
      <w:rPr>
        <w:rFonts w:ascii="Times New Roman" w:hAnsi="Times New Roman" w:cs="Times New Roman" w:hint="default"/>
      </w:rPr>
    </w:lvl>
    <w:lvl w:ilvl="1" w:tplc="623E59BC">
      <w:start w:val="1"/>
      <w:numFmt w:val="decimal"/>
      <w:lvlText w:val="%2."/>
      <w:lvlJc w:val="left"/>
      <w:pPr>
        <w:tabs>
          <w:tab w:val="num" w:pos="360"/>
        </w:tabs>
        <w:ind w:left="360" w:hanging="360"/>
      </w:pPr>
      <w:rPr>
        <w:rFonts w:hint="default"/>
        <w:b/>
        <w:color w:val="FF0000"/>
      </w:rPr>
    </w:lvl>
    <w:lvl w:ilvl="2" w:tplc="BCBAB65E">
      <w:start w:val="1"/>
      <w:numFmt w:val="bullet"/>
      <w:lvlText w:val="•"/>
      <w:lvlJc w:val="left"/>
      <w:pPr>
        <w:tabs>
          <w:tab w:val="num" w:pos="2160"/>
        </w:tabs>
        <w:ind w:left="2160" w:hanging="360"/>
      </w:pPr>
      <w:rPr>
        <w:rFonts w:ascii="Times New Roman" w:hAnsi="Times New Roman" w:cs="Times New Roman" w:hint="default"/>
      </w:rPr>
    </w:lvl>
    <w:lvl w:ilvl="3" w:tplc="C57EEF74">
      <w:start w:val="1"/>
      <w:numFmt w:val="bullet"/>
      <w:lvlText w:val="•"/>
      <w:lvlJc w:val="left"/>
      <w:pPr>
        <w:tabs>
          <w:tab w:val="num" w:pos="2880"/>
        </w:tabs>
        <w:ind w:left="2880" w:hanging="360"/>
      </w:pPr>
      <w:rPr>
        <w:rFonts w:ascii="Times New Roman" w:hAnsi="Times New Roman" w:cs="Times New Roman" w:hint="default"/>
      </w:rPr>
    </w:lvl>
    <w:lvl w:ilvl="4" w:tplc="C19AE5E2">
      <w:start w:val="1"/>
      <w:numFmt w:val="bullet"/>
      <w:lvlText w:val="•"/>
      <w:lvlJc w:val="left"/>
      <w:pPr>
        <w:tabs>
          <w:tab w:val="num" w:pos="3600"/>
        </w:tabs>
        <w:ind w:left="3600" w:hanging="360"/>
      </w:pPr>
      <w:rPr>
        <w:rFonts w:ascii="Times New Roman" w:hAnsi="Times New Roman" w:cs="Times New Roman" w:hint="default"/>
      </w:rPr>
    </w:lvl>
    <w:lvl w:ilvl="5" w:tplc="AD5AD76E">
      <w:start w:val="1"/>
      <w:numFmt w:val="bullet"/>
      <w:lvlText w:val="•"/>
      <w:lvlJc w:val="left"/>
      <w:pPr>
        <w:tabs>
          <w:tab w:val="num" w:pos="4320"/>
        </w:tabs>
        <w:ind w:left="4320" w:hanging="360"/>
      </w:pPr>
      <w:rPr>
        <w:rFonts w:ascii="Times New Roman" w:hAnsi="Times New Roman" w:cs="Times New Roman" w:hint="default"/>
      </w:rPr>
    </w:lvl>
    <w:lvl w:ilvl="6" w:tplc="436CE990">
      <w:start w:val="1"/>
      <w:numFmt w:val="bullet"/>
      <w:lvlText w:val="•"/>
      <w:lvlJc w:val="left"/>
      <w:pPr>
        <w:tabs>
          <w:tab w:val="num" w:pos="5040"/>
        </w:tabs>
        <w:ind w:left="5040" w:hanging="360"/>
      </w:pPr>
      <w:rPr>
        <w:rFonts w:ascii="Times New Roman" w:hAnsi="Times New Roman" w:cs="Times New Roman" w:hint="default"/>
      </w:rPr>
    </w:lvl>
    <w:lvl w:ilvl="7" w:tplc="DA267408">
      <w:start w:val="1"/>
      <w:numFmt w:val="bullet"/>
      <w:lvlText w:val="•"/>
      <w:lvlJc w:val="left"/>
      <w:pPr>
        <w:tabs>
          <w:tab w:val="num" w:pos="5760"/>
        </w:tabs>
        <w:ind w:left="5760" w:hanging="360"/>
      </w:pPr>
      <w:rPr>
        <w:rFonts w:ascii="Times New Roman" w:hAnsi="Times New Roman" w:cs="Times New Roman" w:hint="default"/>
      </w:rPr>
    </w:lvl>
    <w:lvl w:ilvl="8" w:tplc="F95AA212">
      <w:start w:val="1"/>
      <w:numFmt w:val="bullet"/>
      <w:lvlText w:val="•"/>
      <w:lvlJc w:val="left"/>
      <w:pPr>
        <w:tabs>
          <w:tab w:val="num" w:pos="6480"/>
        </w:tabs>
        <w:ind w:left="6480" w:hanging="360"/>
      </w:pPr>
      <w:rPr>
        <w:rFonts w:ascii="Times New Roman" w:hAnsi="Times New Roman" w:cs="Times New Roman" w:hint="default"/>
      </w:rPr>
    </w:lvl>
  </w:abstractNum>
  <w:abstractNum w:abstractNumId="15" w15:restartNumberingAfterBreak="0">
    <w:nsid w:val="522E7ADD"/>
    <w:multiLevelType w:val="hybridMultilevel"/>
    <w:tmpl w:val="8676E65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8E05558"/>
    <w:multiLevelType w:val="multilevel"/>
    <w:tmpl w:val="977610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A301B71"/>
    <w:multiLevelType w:val="hybridMultilevel"/>
    <w:tmpl w:val="DFB0037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5EC57520"/>
    <w:multiLevelType w:val="hybridMultilevel"/>
    <w:tmpl w:val="4E34950E"/>
    <w:lvl w:ilvl="0" w:tplc="041F0001">
      <w:start w:val="1"/>
      <w:numFmt w:val="bullet"/>
      <w:lvlText w:val=""/>
      <w:lvlJc w:val="left"/>
      <w:pPr>
        <w:ind w:left="750" w:hanging="360"/>
      </w:pPr>
      <w:rPr>
        <w:rFonts w:ascii="Symbol" w:hAnsi="Symbol" w:hint="default"/>
      </w:rPr>
    </w:lvl>
    <w:lvl w:ilvl="1" w:tplc="041F0003" w:tentative="1">
      <w:start w:val="1"/>
      <w:numFmt w:val="bullet"/>
      <w:lvlText w:val="o"/>
      <w:lvlJc w:val="left"/>
      <w:pPr>
        <w:ind w:left="1470" w:hanging="360"/>
      </w:pPr>
      <w:rPr>
        <w:rFonts w:ascii="Courier New" w:hAnsi="Courier New" w:cs="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cs="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cs="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19" w15:restartNumberingAfterBreak="0">
    <w:nsid w:val="66824981"/>
    <w:multiLevelType w:val="hybridMultilevel"/>
    <w:tmpl w:val="2454320C"/>
    <w:lvl w:ilvl="0" w:tplc="E2BC036A">
      <w:start w:val="3"/>
      <w:numFmt w:val="bullet"/>
      <w:lvlText w:val="-"/>
      <w:lvlJc w:val="left"/>
      <w:pPr>
        <w:ind w:left="1854" w:hanging="360"/>
      </w:pPr>
      <w:rPr>
        <w:rFonts w:ascii="Times New Roman" w:eastAsia="Times New Roman" w:hAnsi="Times New Roman" w:cs="Times New Roman" w:hint="default"/>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20" w15:restartNumberingAfterBreak="0">
    <w:nsid w:val="66C2784A"/>
    <w:multiLevelType w:val="hybridMultilevel"/>
    <w:tmpl w:val="89308D28"/>
    <w:lvl w:ilvl="0" w:tplc="041F000F">
      <w:start w:val="1"/>
      <w:numFmt w:val="decimal"/>
      <w:lvlText w:val="%1."/>
      <w:lvlJc w:val="left"/>
      <w:pPr>
        <w:ind w:left="720" w:hanging="360"/>
      </w:pPr>
    </w:lvl>
    <w:lvl w:ilvl="1" w:tplc="C30E78E0">
      <w:start w:val="1"/>
      <w:numFmt w:val="bullet"/>
      <w:lvlText w:val=""/>
      <w:lvlJc w:val="left"/>
      <w:pPr>
        <w:ind w:left="1440" w:hanging="360"/>
      </w:pPr>
      <w:rPr>
        <w:rFonts w:ascii="Symbol" w:hAnsi="Symbol" w:hint="default"/>
        <w:color w:val="1F497D"/>
        <w:sz w:val="2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B0864F0"/>
    <w:multiLevelType w:val="hybridMultilevel"/>
    <w:tmpl w:val="4756132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15:restartNumberingAfterBreak="0">
    <w:nsid w:val="6C774F9E"/>
    <w:multiLevelType w:val="hybridMultilevel"/>
    <w:tmpl w:val="D2CA3F52"/>
    <w:lvl w:ilvl="0" w:tplc="82489AE4">
      <w:start w:val="1"/>
      <w:numFmt w:val="decimal"/>
      <w:lvlText w:val="İş Paketi %1."/>
      <w:lvlJc w:val="left"/>
      <w:pPr>
        <w:ind w:left="720" w:hanging="360"/>
      </w:pPr>
      <w:rPr>
        <w:rFonts w:hint="default"/>
        <w:b/>
        <w:color w:val="0070C0"/>
        <w:sz w:val="20"/>
        <w:u w:val="single"/>
      </w:rPr>
    </w:lvl>
    <w:lvl w:ilvl="1" w:tplc="66CE7998">
      <w:start w:val="1"/>
      <w:numFmt w:val="bullet"/>
      <w:lvlText w:val=""/>
      <w:lvlJc w:val="left"/>
      <w:pPr>
        <w:ind w:left="1440" w:hanging="360"/>
      </w:pPr>
      <w:rPr>
        <w:rFonts w:ascii="Wingdings" w:hAnsi="Wingdings" w:hint="default"/>
        <w:color w:val="365F91"/>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3AA123D"/>
    <w:multiLevelType w:val="hybridMultilevel"/>
    <w:tmpl w:val="49E4207E"/>
    <w:lvl w:ilvl="0" w:tplc="6A025E5C">
      <w:start w:val="2000"/>
      <w:numFmt w:val="bullet"/>
      <w:lvlText w:val="-"/>
      <w:lvlJc w:val="left"/>
      <w:pPr>
        <w:ind w:left="720" w:hanging="360"/>
      </w:pPr>
      <w:rPr>
        <w:rFonts w:ascii="Calibri" w:eastAsia="Cambria"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3E3281F"/>
    <w:multiLevelType w:val="hybridMultilevel"/>
    <w:tmpl w:val="6B56521A"/>
    <w:lvl w:ilvl="0" w:tplc="E1923A5C">
      <w:start w:val="1"/>
      <w:numFmt w:val="decimal"/>
      <w:lvlText w:val="Strateji %1."/>
      <w:lvlJc w:val="left"/>
      <w:pPr>
        <w:ind w:left="720" w:hanging="360"/>
      </w:pPr>
      <w:rPr>
        <w:rFonts w:hint="default"/>
        <w:b/>
        <w:color w:val="0070C0"/>
        <w:sz w:val="20"/>
        <w:u w:val="single"/>
      </w:rPr>
    </w:lvl>
    <w:lvl w:ilvl="1" w:tplc="66CE7998">
      <w:start w:val="1"/>
      <w:numFmt w:val="bullet"/>
      <w:lvlText w:val=""/>
      <w:lvlJc w:val="left"/>
      <w:pPr>
        <w:ind w:left="1440" w:hanging="360"/>
      </w:pPr>
      <w:rPr>
        <w:rFonts w:ascii="Wingdings" w:hAnsi="Wingdings" w:hint="default"/>
        <w:color w:val="365F91"/>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5BB62ED"/>
    <w:multiLevelType w:val="hybridMultilevel"/>
    <w:tmpl w:val="03704100"/>
    <w:lvl w:ilvl="0" w:tplc="5C826A2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15:restartNumberingAfterBreak="0">
    <w:nsid w:val="77BC4639"/>
    <w:multiLevelType w:val="hybridMultilevel"/>
    <w:tmpl w:val="309E8AE2"/>
    <w:lvl w:ilvl="0" w:tplc="75EC72B4">
      <w:start w:val="1"/>
      <w:numFmt w:val="bullet"/>
      <w:lvlText w:val=""/>
      <w:lvlJc w:val="left"/>
      <w:pPr>
        <w:ind w:left="720" w:hanging="360"/>
      </w:pPr>
      <w:rPr>
        <w:rFonts w:ascii="Wingdings" w:hAnsi="Wingdings" w:hint="default"/>
        <w:sz w:val="18"/>
        <w:szCs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DF45A8D"/>
    <w:multiLevelType w:val="hybridMultilevel"/>
    <w:tmpl w:val="AAFE4034"/>
    <w:lvl w:ilvl="0" w:tplc="6CBE4494">
      <w:start w:val="1"/>
      <w:numFmt w:val="bullet"/>
      <w:lvlText w:val=""/>
      <w:lvlJc w:val="left"/>
      <w:pPr>
        <w:ind w:left="360" w:hanging="360"/>
      </w:pPr>
      <w:rPr>
        <w:rFonts w:ascii="Wingdings" w:hAnsi="Wingdings" w:hint="default"/>
        <w:color w:val="0070C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2"/>
  </w:num>
  <w:num w:numId="2">
    <w:abstractNumId w:val="23"/>
  </w:num>
  <w:num w:numId="3">
    <w:abstractNumId w:val="6"/>
  </w:num>
  <w:num w:numId="4">
    <w:abstractNumId w:val="10"/>
  </w:num>
  <w:num w:numId="5">
    <w:abstractNumId w:val="20"/>
  </w:num>
  <w:num w:numId="6">
    <w:abstractNumId w:val="14"/>
  </w:num>
  <w:num w:numId="7">
    <w:abstractNumId w:val="17"/>
  </w:num>
  <w:num w:numId="8">
    <w:abstractNumId w:val="11"/>
  </w:num>
  <w:num w:numId="9">
    <w:abstractNumId w:val="26"/>
  </w:num>
  <w:num w:numId="10">
    <w:abstractNumId w:val="27"/>
  </w:num>
  <w:num w:numId="11">
    <w:abstractNumId w:val="21"/>
  </w:num>
  <w:num w:numId="12">
    <w:abstractNumId w:val="22"/>
  </w:num>
  <w:num w:numId="13">
    <w:abstractNumId w:val="9"/>
  </w:num>
  <w:num w:numId="14">
    <w:abstractNumId w:val="7"/>
  </w:num>
  <w:num w:numId="15">
    <w:abstractNumId w:val="24"/>
  </w:num>
  <w:num w:numId="16">
    <w:abstractNumId w:val="5"/>
  </w:num>
  <w:num w:numId="17">
    <w:abstractNumId w:val="15"/>
  </w:num>
  <w:num w:numId="18">
    <w:abstractNumId w:val="25"/>
  </w:num>
  <w:num w:numId="19">
    <w:abstractNumId w:val="0"/>
  </w:num>
  <w:num w:numId="20">
    <w:abstractNumId w:val="19"/>
  </w:num>
  <w:num w:numId="21">
    <w:abstractNumId w:val="12"/>
  </w:num>
  <w:num w:numId="22">
    <w:abstractNumId w:val="16"/>
  </w:num>
  <w:num w:numId="23">
    <w:abstractNumId w:val="18"/>
  </w:num>
  <w:num w:numId="24">
    <w:abstractNumId w:val="13"/>
  </w:num>
  <w:num w:numId="25">
    <w:abstractNumId w:val="4"/>
  </w:num>
  <w:num w:numId="26">
    <w:abstractNumId w:val="8"/>
  </w:num>
  <w:num w:numId="27">
    <w:abstractNumId w:val="3"/>
  </w:num>
  <w:num w:numId="2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33E"/>
    <w:rsid w:val="00000B69"/>
    <w:rsid w:val="00000F30"/>
    <w:rsid w:val="0000134B"/>
    <w:rsid w:val="00001875"/>
    <w:rsid w:val="0000255A"/>
    <w:rsid w:val="00003096"/>
    <w:rsid w:val="00003AC9"/>
    <w:rsid w:val="000048CB"/>
    <w:rsid w:val="00004FB6"/>
    <w:rsid w:val="00005083"/>
    <w:rsid w:val="000055E4"/>
    <w:rsid w:val="000064FC"/>
    <w:rsid w:val="00011680"/>
    <w:rsid w:val="00014859"/>
    <w:rsid w:val="000153F9"/>
    <w:rsid w:val="00015BED"/>
    <w:rsid w:val="000164BB"/>
    <w:rsid w:val="00016E53"/>
    <w:rsid w:val="000176BA"/>
    <w:rsid w:val="00020A40"/>
    <w:rsid w:val="00022FBC"/>
    <w:rsid w:val="00024DC4"/>
    <w:rsid w:val="00025064"/>
    <w:rsid w:val="0002584C"/>
    <w:rsid w:val="00025B82"/>
    <w:rsid w:val="00031EC2"/>
    <w:rsid w:val="00032E27"/>
    <w:rsid w:val="0003307E"/>
    <w:rsid w:val="000333F5"/>
    <w:rsid w:val="00034A3C"/>
    <w:rsid w:val="00035B6A"/>
    <w:rsid w:val="00035E57"/>
    <w:rsid w:val="000376B3"/>
    <w:rsid w:val="00037B01"/>
    <w:rsid w:val="00040345"/>
    <w:rsid w:val="00040F45"/>
    <w:rsid w:val="00041325"/>
    <w:rsid w:val="00041F7E"/>
    <w:rsid w:val="0004282D"/>
    <w:rsid w:val="00042FEF"/>
    <w:rsid w:val="00044413"/>
    <w:rsid w:val="00044A33"/>
    <w:rsid w:val="0004677F"/>
    <w:rsid w:val="00057825"/>
    <w:rsid w:val="000578D8"/>
    <w:rsid w:val="0006000F"/>
    <w:rsid w:val="00060459"/>
    <w:rsid w:val="000608B1"/>
    <w:rsid w:val="00061DD8"/>
    <w:rsid w:val="00064067"/>
    <w:rsid w:val="000649BA"/>
    <w:rsid w:val="00064E5A"/>
    <w:rsid w:val="00064E98"/>
    <w:rsid w:val="00066209"/>
    <w:rsid w:val="00066896"/>
    <w:rsid w:val="00067384"/>
    <w:rsid w:val="000674B0"/>
    <w:rsid w:val="00067700"/>
    <w:rsid w:val="000677A2"/>
    <w:rsid w:val="0007240C"/>
    <w:rsid w:val="00073F4D"/>
    <w:rsid w:val="00074CE0"/>
    <w:rsid w:val="00074E84"/>
    <w:rsid w:val="000751EF"/>
    <w:rsid w:val="00077D9B"/>
    <w:rsid w:val="0008094B"/>
    <w:rsid w:val="00081809"/>
    <w:rsid w:val="000818F5"/>
    <w:rsid w:val="00081C46"/>
    <w:rsid w:val="00082560"/>
    <w:rsid w:val="00085D9D"/>
    <w:rsid w:val="0008791F"/>
    <w:rsid w:val="00092E97"/>
    <w:rsid w:val="00094EFF"/>
    <w:rsid w:val="00095982"/>
    <w:rsid w:val="0009612C"/>
    <w:rsid w:val="0009624B"/>
    <w:rsid w:val="00097B9D"/>
    <w:rsid w:val="000A1250"/>
    <w:rsid w:val="000A5132"/>
    <w:rsid w:val="000A56CA"/>
    <w:rsid w:val="000A5922"/>
    <w:rsid w:val="000A5AB8"/>
    <w:rsid w:val="000A6A73"/>
    <w:rsid w:val="000A7319"/>
    <w:rsid w:val="000B25F3"/>
    <w:rsid w:val="000B3637"/>
    <w:rsid w:val="000B38C2"/>
    <w:rsid w:val="000B42A0"/>
    <w:rsid w:val="000B52F9"/>
    <w:rsid w:val="000B6728"/>
    <w:rsid w:val="000B7125"/>
    <w:rsid w:val="000B719F"/>
    <w:rsid w:val="000C1960"/>
    <w:rsid w:val="000C3868"/>
    <w:rsid w:val="000C38A4"/>
    <w:rsid w:val="000C3C28"/>
    <w:rsid w:val="000C4F70"/>
    <w:rsid w:val="000D305C"/>
    <w:rsid w:val="000D7D7A"/>
    <w:rsid w:val="000D7F1B"/>
    <w:rsid w:val="000E13E7"/>
    <w:rsid w:val="000E187F"/>
    <w:rsid w:val="000E2045"/>
    <w:rsid w:val="000E2166"/>
    <w:rsid w:val="000E2998"/>
    <w:rsid w:val="000E322B"/>
    <w:rsid w:val="000E49E0"/>
    <w:rsid w:val="000E4E64"/>
    <w:rsid w:val="000E66C5"/>
    <w:rsid w:val="000E78E2"/>
    <w:rsid w:val="000E7F1D"/>
    <w:rsid w:val="000F34ED"/>
    <w:rsid w:val="000F3BC5"/>
    <w:rsid w:val="000F5DE0"/>
    <w:rsid w:val="000F62BC"/>
    <w:rsid w:val="000F6371"/>
    <w:rsid w:val="000F71C6"/>
    <w:rsid w:val="001001BB"/>
    <w:rsid w:val="00101349"/>
    <w:rsid w:val="001017BC"/>
    <w:rsid w:val="00101C4E"/>
    <w:rsid w:val="001021FE"/>
    <w:rsid w:val="001022EC"/>
    <w:rsid w:val="0010460F"/>
    <w:rsid w:val="00105D96"/>
    <w:rsid w:val="00106397"/>
    <w:rsid w:val="001063A6"/>
    <w:rsid w:val="00111D9A"/>
    <w:rsid w:val="001124D4"/>
    <w:rsid w:val="0011400A"/>
    <w:rsid w:val="001148DC"/>
    <w:rsid w:val="00115216"/>
    <w:rsid w:val="0011666C"/>
    <w:rsid w:val="00116F47"/>
    <w:rsid w:val="001216C2"/>
    <w:rsid w:val="00122AC3"/>
    <w:rsid w:val="00123188"/>
    <w:rsid w:val="00123587"/>
    <w:rsid w:val="001240B5"/>
    <w:rsid w:val="00124F74"/>
    <w:rsid w:val="001259CC"/>
    <w:rsid w:val="00130790"/>
    <w:rsid w:val="00130813"/>
    <w:rsid w:val="001320EA"/>
    <w:rsid w:val="00133B15"/>
    <w:rsid w:val="00136013"/>
    <w:rsid w:val="00136483"/>
    <w:rsid w:val="00137E50"/>
    <w:rsid w:val="00141EED"/>
    <w:rsid w:val="001421EB"/>
    <w:rsid w:val="00142671"/>
    <w:rsid w:val="001426DB"/>
    <w:rsid w:val="00142AD7"/>
    <w:rsid w:val="00143961"/>
    <w:rsid w:val="0014555F"/>
    <w:rsid w:val="00146352"/>
    <w:rsid w:val="00146807"/>
    <w:rsid w:val="00147514"/>
    <w:rsid w:val="00147C6A"/>
    <w:rsid w:val="00147D2C"/>
    <w:rsid w:val="00150179"/>
    <w:rsid w:val="00150FE6"/>
    <w:rsid w:val="00151815"/>
    <w:rsid w:val="00152E81"/>
    <w:rsid w:val="00153402"/>
    <w:rsid w:val="00153924"/>
    <w:rsid w:val="00153C07"/>
    <w:rsid w:val="00154A02"/>
    <w:rsid w:val="00157FCE"/>
    <w:rsid w:val="0016098E"/>
    <w:rsid w:val="00161E0F"/>
    <w:rsid w:val="00162B9B"/>
    <w:rsid w:val="00162FB1"/>
    <w:rsid w:val="00163C21"/>
    <w:rsid w:val="00164954"/>
    <w:rsid w:val="00166481"/>
    <w:rsid w:val="00166520"/>
    <w:rsid w:val="00166A55"/>
    <w:rsid w:val="00170A7A"/>
    <w:rsid w:val="001711FB"/>
    <w:rsid w:val="001728D7"/>
    <w:rsid w:val="00175433"/>
    <w:rsid w:val="00177C6B"/>
    <w:rsid w:val="001802C7"/>
    <w:rsid w:val="0018504D"/>
    <w:rsid w:val="0018522B"/>
    <w:rsid w:val="0018594E"/>
    <w:rsid w:val="001917C8"/>
    <w:rsid w:val="001926A6"/>
    <w:rsid w:val="00194E4D"/>
    <w:rsid w:val="00195330"/>
    <w:rsid w:val="00195645"/>
    <w:rsid w:val="00196D53"/>
    <w:rsid w:val="00197620"/>
    <w:rsid w:val="001A1CC4"/>
    <w:rsid w:val="001A1CFC"/>
    <w:rsid w:val="001A2552"/>
    <w:rsid w:val="001A3AB7"/>
    <w:rsid w:val="001A72CA"/>
    <w:rsid w:val="001B0034"/>
    <w:rsid w:val="001B1055"/>
    <w:rsid w:val="001B2DB9"/>
    <w:rsid w:val="001B6D1C"/>
    <w:rsid w:val="001B75CF"/>
    <w:rsid w:val="001B79DA"/>
    <w:rsid w:val="001C0421"/>
    <w:rsid w:val="001C122D"/>
    <w:rsid w:val="001C7816"/>
    <w:rsid w:val="001C7BA1"/>
    <w:rsid w:val="001C7C27"/>
    <w:rsid w:val="001D0E8B"/>
    <w:rsid w:val="001D20C1"/>
    <w:rsid w:val="001D25D4"/>
    <w:rsid w:val="001D454B"/>
    <w:rsid w:val="001D4E09"/>
    <w:rsid w:val="001D50C0"/>
    <w:rsid w:val="001D5D9D"/>
    <w:rsid w:val="001E05E2"/>
    <w:rsid w:val="001E14F0"/>
    <w:rsid w:val="001E2833"/>
    <w:rsid w:val="001E2BDA"/>
    <w:rsid w:val="001E6EB2"/>
    <w:rsid w:val="001E72F0"/>
    <w:rsid w:val="001F0FBF"/>
    <w:rsid w:val="001F15E2"/>
    <w:rsid w:val="001F3772"/>
    <w:rsid w:val="001F4125"/>
    <w:rsid w:val="001F5638"/>
    <w:rsid w:val="001F67BD"/>
    <w:rsid w:val="001F7688"/>
    <w:rsid w:val="00200279"/>
    <w:rsid w:val="002009F1"/>
    <w:rsid w:val="00200ACC"/>
    <w:rsid w:val="00200D61"/>
    <w:rsid w:val="00200DB2"/>
    <w:rsid w:val="00201936"/>
    <w:rsid w:val="00202585"/>
    <w:rsid w:val="002030CD"/>
    <w:rsid w:val="0020398B"/>
    <w:rsid w:val="00203C7C"/>
    <w:rsid w:val="002051E7"/>
    <w:rsid w:val="00205510"/>
    <w:rsid w:val="00205CC6"/>
    <w:rsid w:val="002068C3"/>
    <w:rsid w:val="002074AE"/>
    <w:rsid w:val="00207DF9"/>
    <w:rsid w:val="0021185F"/>
    <w:rsid w:val="002118DE"/>
    <w:rsid w:val="00212506"/>
    <w:rsid w:val="002149D4"/>
    <w:rsid w:val="002176EA"/>
    <w:rsid w:val="00221C47"/>
    <w:rsid w:val="002237B1"/>
    <w:rsid w:val="00225A8D"/>
    <w:rsid w:val="00226C23"/>
    <w:rsid w:val="002278B1"/>
    <w:rsid w:val="0023089F"/>
    <w:rsid w:val="00230C1B"/>
    <w:rsid w:val="002318F1"/>
    <w:rsid w:val="002325D6"/>
    <w:rsid w:val="00232847"/>
    <w:rsid w:val="0023315D"/>
    <w:rsid w:val="002338C2"/>
    <w:rsid w:val="00233945"/>
    <w:rsid w:val="00234F76"/>
    <w:rsid w:val="00235D72"/>
    <w:rsid w:val="00242612"/>
    <w:rsid w:val="0024270C"/>
    <w:rsid w:val="00243912"/>
    <w:rsid w:val="00246092"/>
    <w:rsid w:val="0024651D"/>
    <w:rsid w:val="002467D7"/>
    <w:rsid w:val="002509A3"/>
    <w:rsid w:val="00250C8A"/>
    <w:rsid w:val="002554E6"/>
    <w:rsid w:val="002572DA"/>
    <w:rsid w:val="00257A5B"/>
    <w:rsid w:val="002604EB"/>
    <w:rsid w:val="00263029"/>
    <w:rsid w:val="0026359E"/>
    <w:rsid w:val="002643E1"/>
    <w:rsid w:val="00265598"/>
    <w:rsid w:val="00266F8E"/>
    <w:rsid w:val="00267623"/>
    <w:rsid w:val="00267967"/>
    <w:rsid w:val="00270518"/>
    <w:rsid w:val="0027053E"/>
    <w:rsid w:val="00272D71"/>
    <w:rsid w:val="0027318A"/>
    <w:rsid w:val="002737F8"/>
    <w:rsid w:val="00273F55"/>
    <w:rsid w:val="0027400A"/>
    <w:rsid w:val="00274701"/>
    <w:rsid w:val="00274735"/>
    <w:rsid w:val="002747DB"/>
    <w:rsid w:val="00274C57"/>
    <w:rsid w:val="002753F9"/>
    <w:rsid w:val="00276F06"/>
    <w:rsid w:val="002776EF"/>
    <w:rsid w:val="00280AC1"/>
    <w:rsid w:val="00280AD4"/>
    <w:rsid w:val="00281187"/>
    <w:rsid w:val="002816C9"/>
    <w:rsid w:val="0028192B"/>
    <w:rsid w:val="00281FEF"/>
    <w:rsid w:val="0028380A"/>
    <w:rsid w:val="002879F9"/>
    <w:rsid w:val="00292F29"/>
    <w:rsid w:val="00296CB8"/>
    <w:rsid w:val="0029750F"/>
    <w:rsid w:val="0029799E"/>
    <w:rsid w:val="002A0C3E"/>
    <w:rsid w:val="002A10F7"/>
    <w:rsid w:val="002A3015"/>
    <w:rsid w:val="002A30A4"/>
    <w:rsid w:val="002A5E16"/>
    <w:rsid w:val="002A7540"/>
    <w:rsid w:val="002A7B47"/>
    <w:rsid w:val="002B00D0"/>
    <w:rsid w:val="002B0929"/>
    <w:rsid w:val="002B123D"/>
    <w:rsid w:val="002B139A"/>
    <w:rsid w:val="002B1552"/>
    <w:rsid w:val="002B1EF5"/>
    <w:rsid w:val="002B2A0B"/>
    <w:rsid w:val="002B3096"/>
    <w:rsid w:val="002B39EF"/>
    <w:rsid w:val="002B6147"/>
    <w:rsid w:val="002B755A"/>
    <w:rsid w:val="002B766F"/>
    <w:rsid w:val="002C068F"/>
    <w:rsid w:val="002C0AFC"/>
    <w:rsid w:val="002C18C3"/>
    <w:rsid w:val="002C3715"/>
    <w:rsid w:val="002C39A5"/>
    <w:rsid w:val="002D1005"/>
    <w:rsid w:val="002D12B5"/>
    <w:rsid w:val="002D2A3B"/>
    <w:rsid w:val="002D3ED7"/>
    <w:rsid w:val="002D3F4C"/>
    <w:rsid w:val="002D4C9D"/>
    <w:rsid w:val="002D61C6"/>
    <w:rsid w:val="002D626B"/>
    <w:rsid w:val="002D62C6"/>
    <w:rsid w:val="002D6848"/>
    <w:rsid w:val="002E042D"/>
    <w:rsid w:val="002E10F2"/>
    <w:rsid w:val="002E124D"/>
    <w:rsid w:val="002E2161"/>
    <w:rsid w:val="002E2398"/>
    <w:rsid w:val="002E27CD"/>
    <w:rsid w:val="002E2DF9"/>
    <w:rsid w:val="002E38B2"/>
    <w:rsid w:val="002E5264"/>
    <w:rsid w:val="002F0081"/>
    <w:rsid w:val="002F3E9F"/>
    <w:rsid w:val="002F4136"/>
    <w:rsid w:val="002F4339"/>
    <w:rsid w:val="002F4721"/>
    <w:rsid w:val="002F5A6F"/>
    <w:rsid w:val="002F7086"/>
    <w:rsid w:val="003018D3"/>
    <w:rsid w:val="00302C48"/>
    <w:rsid w:val="0030374B"/>
    <w:rsid w:val="00304784"/>
    <w:rsid w:val="00304FFB"/>
    <w:rsid w:val="003054B3"/>
    <w:rsid w:val="00307066"/>
    <w:rsid w:val="0030782F"/>
    <w:rsid w:val="003100CE"/>
    <w:rsid w:val="00313484"/>
    <w:rsid w:val="003134D0"/>
    <w:rsid w:val="00315301"/>
    <w:rsid w:val="003175FA"/>
    <w:rsid w:val="003179C6"/>
    <w:rsid w:val="00317B1D"/>
    <w:rsid w:val="003216C4"/>
    <w:rsid w:val="00321DB1"/>
    <w:rsid w:val="00321E10"/>
    <w:rsid w:val="00322053"/>
    <w:rsid w:val="003220AD"/>
    <w:rsid w:val="003243F2"/>
    <w:rsid w:val="00324CF7"/>
    <w:rsid w:val="00326210"/>
    <w:rsid w:val="0032672E"/>
    <w:rsid w:val="00326E76"/>
    <w:rsid w:val="00327B3B"/>
    <w:rsid w:val="00330200"/>
    <w:rsid w:val="00330729"/>
    <w:rsid w:val="00330B0D"/>
    <w:rsid w:val="003318F4"/>
    <w:rsid w:val="00331CC9"/>
    <w:rsid w:val="00336CF3"/>
    <w:rsid w:val="00336EC4"/>
    <w:rsid w:val="003370A3"/>
    <w:rsid w:val="00337F45"/>
    <w:rsid w:val="00337F56"/>
    <w:rsid w:val="00340E82"/>
    <w:rsid w:val="0034125A"/>
    <w:rsid w:val="00343BA1"/>
    <w:rsid w:val="00344E53"/>
    <w:rsid w:val="00345727"/>
    <w:rsid w:val="0034716A"/>
    <w:rsid w:val="0034733E"/>
    <w:rsid w:val="00347549"/>
    <w:rsid w:val="0035043E"/>
    <w:rsid w:val="0035258F"/>
    <w:rsid w:val="00353053"/>
    <w:rsid w:val="003565E8"/>
    <w:rsid w:val="003573BA"/>
    <w:rsid w:val="003604B9"/>
    <w:rsid w:val="00361498"/>
    <w:rsid w:val="00362256"/>
    <w:rsid w:val="00362520"/>
    <w:rsid w:val="003628A0"/>
    <w:rsid w:val="00362AFB"/>
    <w:rsid w:val="0036405B"/>
    <w:rsid w:val="003640BB"/>
    <w:rsid w:val="00364ABB"/>
    <w:rsid w:val="00364ED8"/>
    <w:rsid w:val="00365143"/>
    <w:rsid w:val="003657A3"/>
    <w:rsid w:val="00372587"/>
    <w:rsid w:val="00374A3A"/>
    <w:rsid w:val="00376626"/>
    <w:rsid w:val="003826FE"/>
    <w:rsid w:val="003828B2"/>
    <w:rsid w:val="00383492"/>
    <w:rsid w:val="00384885"/>
    <w:rsid w:val="003848AC"/>
    <w:rsid w:val="00384FF6"/>
    <w:rsid w:val="00386805"/>
    <w:rsid w:val="00387D6B"/>
    <w:rsid w:val="0039071D"/>
    <w:rsid w:val="003907DC"/>
    <w:rsid w:val="0039189F"/>
    <w:rsid w:val="00392A3D"/>
    <w:rsid w:val="00392CC7"/>
    <w:rsid w:val="0039367E"/>
    <w:rsid w:val="003942C8"/>
    <w:rsid w:val="00394700"/>
    <w:rsid w:val="003949FE"/>
    <w:rsid w:val="00395D6E"/>
    <w:rsid w:val="00396834"/>
    <w:rsid w:val="00397392"/>
    <w:rsid w:val="003A0CA8"/>
    <w:rsid w:val="003A2160"/>
    <w:rsid w:val="003A280B"/>
    <w:rsid w:val="003A299D"/>
    <w:rsid w:val="003A3206"/>
    <w:rsid w:val="003A3757"/>
    <w:rsid w:val="003A5298"/>
    <w:rsid w:val="003A59FF"/>
    <w:rsid w:val="003A6E21"/>
    <w:rsid w:val="003B090F"/>
    <w:rsid w:val="003B0A9D"/>
    <w:rsid w:val="003B1406"/>
    <w:rsid w:val="003B20BB"/>
    <w:rsid w:val="003B339B"/>
    <w:rsid w:val="003B4D68"/>
    <w:rsid w:val="003B656B"/>
    <w:rsid w:val="003C02CE"/>
    <w:rsid w:val="003C1ECA"/>
    <w:rsid w:val="003C254A"/>
    <w:rsid w:val="003C3162"/>
    <w:rsid w:val="003C3627"/>
    <w:rsid w:val="003C3810"/>
    <w:rsid w:val="003C51E1"/>
    <w:rsid w:val="003C5A27"/>
    <w:rsid w:val="003D09EF"/>
    <w:rsid w:val="003D0B70"/>
    <w:rsid w:val="003D0F54"/>
    <w:rsid w:val="003D1A3D"/>
    <w:rsid w:val="003D1ACE"/>
    <w:rsid w:val="003D3399"/>
    <w:rsid w:val="003D3B72"/>
    <w:rsid w:val="003D5DFC"/>
    <w:rsid w:val="003D66F9"/>
    <w:rsid w:val="003D679A"/>
    <w:rsid w:val="003E043B"/>
    <w:rsid w:val="003E098F"/>
    <w:rsid w:val="003E1566"/>
    <w:rsid w:val="003E3F44"/>
    <w:rsid w:val="003E5558"/>
    <w:rsid w:val="003E6522"/>
    <w:rsid w:val="003F132C"/>
    <w:rsid w:val="003F1DCD"/>
    <w:rsid w:val="003F3F98"/>
    <w:rsid w:val="003F4718"/>
    <w:rsid w:val="003F732F"/>
    <w:rsid w:val="0040151B"/>
    <w:rsid w:val="004016B6"/>
    <w:rsid w:val="00401EEE"/>
    <w:rsid w:val="00404635"/>
    <w:rsid w:val="00405454"/>
    <w:rsid w:val="0040597B"/>
    <w:rsid w:val="00406B45"/>
    <w:rsid w:val="00413481"/>
    <w:rsid w:val="00420573"/>
    <w:rsid w:val="00420833"/>
    <w:rsid w:val="00422AB0"/>
    <w:rsid w:val="00423336"/>
    <w:rsid w:val="00423DFF"/>
    <w:rsid w:val="004244B5"/>
    <w:rsid w:val="00424CF4"/>
    <w:rsid w:val="0042604B"/>
    <w:rsid w:val="0043292D"/>
    <w:rsid w:val="00432E5C"/>
    <w:rsid w:val="00433465"/>
    <w:rsid w:val="0043397D"/>
    <w:rsid w:val="00434097"/>
    <w:rsid w:val="004358DA"/>
    <w:rsid w:val="0043599A"/>
    <w:rsid w:val="004364FF"/>
    <w:rsid w:val="00436F9D"/>
    <w:rsid w:val="00437614"/>
    <w:rsid w:val="0044141C"/>
    <w:rsid w:val="004419FB"/>
    <w:rsid w:val="0044213E"/>
    <w:rsid w:val="004429B5"/>
    <w:rsid w:val="00443894"/>
    <w:rsid w:val="00451179"/>
    <w:rsid w:val="0045413C"/>
    <w:rsid w:val="004543C6"/>
    <w:rsid w:val="00454593"/>
    <w:rsid w:val="00454BE4"/>
    <w:rsid w:val="0045559E"/>
    <w:rsid w:val="004559EE"/>
    <w:rsid w:val="0045654B"/>
    <w:rsid w:val="004566DE"/>
    <w:rsid w:val="00457762"/>
    <w:rsid w:val="00461885"/>
    <w:rsid w:val="0046195D"/>
    <w:rsid w:val="00463ECB"/>
    <w:rsid w:val="004647A0"/>
    <w:rsid w:val="0046490D"/>
    <w:rsid w:val="00465274"/>
    <w:rsid w:val="00465616"/>
    <w:rsid w:val="004656B1"/>
    <w:rsid w:val="0046614E"/>
    <w:rsid w:val="00467184"/>
    <w:rsid w:val="00467B12"/>
    <w:rsid w:val="004708A4"/>
    <w:rsid w:val="004733A9"/>
    <w:rsid w:val="00474449"/>
    <w:rsid w:val="00475224"/>
    <w:rsid w:val="00476631"/>
    <w:rsid w:val="00483A7E"/>
    <w:rsid w:val="0048405A"/>
    <w:rsid w:val="004848F8"/>
    <w:rsid w:val="00484B40"/>
    <w:rsid w:val="00485875"/>
    <w:rsid w:val="0048606A"/>
    <w:rsid w:val="00490270"/>
    <w:rsid w:val="0049158D"/>
    <w:rsid w:val="0049198E"/>
    <w:rsid w:val="0049500F"/>
    <w:rsid w:val="004A16FC"/>
    <w:rsid w:val="004A2D61"/>
    <w:rsid w:val="004A315A"/>
    <w:rsid w:val="004A3200"/>
    <w:rsid w:val="004A32F3"/>
    <w:rsid w:val="004A59DA"/>
    <w:rsid w:val="004A5CF7"/>
    <w:rsid w:val="004A6494"/>
    <w:rsid w:val="004A6D9D"/>
    <w:rsid w:val="004A7DA2"/>
    <w:rsid w:val="004B0590"/>
    <w:rsid w:val="004B1283"/>
    <w:rsid w:val="004B259D"/>
    <w:rsid w:val="004B3626"/>
    <w:rsid w:val="004B3D42"/>
    <w:rsid w:val="004B5809"/>
    <w:rsid w:val="004B5E41"/>
    <w:rsid w:val="004C1849"/>
    <w:rsid w:val="004C239B"/>
    <w:rsid w:val="004C370C"/>
    <w:rsid w:val="004C3CE9"/>
    <w:rsid w:val="004C3EC7"/>
    <w:rsid w:val="004C4117"/>
    <w:rsid w:val="004C4191"/>
    <w:rsid w:val="004C58FF"/>
    <w:rsid w:val="004C5A39"/>
    <w:rsid w:val="004C5BE4"/>
    <w:rsid w:val="004C5E73"/>
    <w:rsid w:val="004D3508"/>
    <w:rsid w:val="004D35C8"/>
    <w:rsid w:val="004D37C0"/>
    <w:rsid w:val="004E0C29"/>
    <w:rsid w:val="004E1201"/>
    <w:rsid w:val="004E1C0D"/>
    <w:rsid w:val="004E1D75"/>
    <w:rsid w:val="004E1F62"/>
    <w:rsid w:val="004E7ED3"/>
    <w:rsid w:val="004E7FFD"/>
    <w:rsid w:val="004F0E50"/>
    <w:rsid w:val="004F2D56"/>
    <w:rsid w:val="004F4845"/>
    <w:rsid w:val="004F591A"/>
    <w:rsid w:val="00500376"/>
    <w:rsid w:val="0050226E"/>
    <w:rsid w:val="00503D4F"/>
    <w:rsid w:val="0050431C"/>
    <w:rsid w:val="005049E6"/>
    <w:rsid w:val="005061DA"/>
    <w:rsid w:val="005075C7"/>
    <w:rsid w:val="005103CA"/>
    <w:rsid w:val="00510572"/>
    <w:rsid w:val="00510FA9"/>
    <w:rsid w:val="005118F5"/>
    <w:rsid w:val="00513713"/>
    <w:rsid w:val="0051445F"/>
    <w:rsid w:val="00515348"/>
    <w:rsid w:val="00515D3E"/>
    <w:rsid w:val="0051645E"/>
    <w:rsid w:val="00516AC7"/>
    <w:rsid w:val="00517776"/>
    <w:rsid w:val="00522053"/>
    <w:rsid w:val="0052292C"/>
    <w:rsid w:val="005243A1"/>
    <w:rsid w:val="00524803"/>
    <w:rsid w:val="00527920"/>
    <w:rsid w:val="00531998"/>
    <w:rsid w:val="005319D0"/>
    <w:rsid w:val="005320C7"/>
    <w:rsid w:val="0053449E"/>
    <w:rsid w:val="00534A82"/>
    <w:rsid w:val="00534C8E"/>
    <w:rsid w:val="00534DBF"/>
    <w:rsid w:val="00536D45"/>
    <w:rsid w:val="00537701"/>
    <w:rsid w:val="00540BBE"/>
    <w:rsid w:val="00540EC6"/>
    <w:rsid w:val="0054157A"/>
    <w:rsid w:val="00544D72"/>
    <w:rsid w:val="00545569"/>
    <w:rsid w:val="00545686"/>
    <w:rsid w:val="00545B5B"/>
    <w:rsid w:val="00546238"/>
    <w:rsid w:val="005478C7"/>
    <w:rsid w:val="00550359"/>
    <w:rsid w:val="005511B9"/>
    <w:rsid w:val="005527F4"/>
    <w:rsid w:val="00553AD0"/>
    <w:rsid w:val="005541BE"/>
    <w:rsid w:val="0055684B"/>
    <w:rsid w:val="005572DF"/>
    <w:rsid w:val="00557ACC"/>
    <w:rsid w:val="005615CC"/>
    <w:rsid w:val="00562522"/>
    <w:rsid w:val="0056279D"/>
    <w:rsid w:val="0056293C"/>
    <w:rsid w:val="005629DC"/>
    <w:rsid w:val="005633B9"/>
    <w:rsid w:val="00563C6A"/>
    <w:rsid w:val="00564892"/>
    <w:rsid w:val="00565954"/>
    <w:rsid w:val="00566E7E"/>
    <w:rsid w:val="00570576"/>
    <w:rsid w:val="00571014"/>
    <w:rsid w:val="005716AA"/>
    <w:rsid w:val="005737D5"/>
    <w:rsid w:val="005768AA"/>
    <w:rsid w:val="00580C9B"/>
    <w:rsid w:val="005824C9"/>
    <w:rsid w:val="005827D8"/>
    <w:rsid w:val="00582940"/>
    <w:rsid w:val="00585352"/>
    <w:rsid w:val="0058573E"/>
    <w:rsid w:val="00585CC0"/>
    <w:rsid w:val="00585E56"/>
    <w:rsid w:val="005864D9"/>
    <w:rsid w:val="00590944"/>
    <w:rsid w:val="00590B28"/>
    <w:rsid w:val="00590C52"/>
    <w:rsid w:val="0059572C"/>
    <w:rsid w:val="005A6BC8"/>
    <w:rsid w:val="005A6F8D"/>
    <w:rsid w:val="005A7C2C"/>
    <w:rsid w:val="005B0503"/>
    <w:rsid w:val="005B05F2"/>
    <w:rsid w:val="005B06CF"/>
    <w:rsid w:val="005B1C0A"/>
    <w:rsid w:val="005B2488"/>
    <w:rsid w:val="005B25C1"/>
    <w:rsid w:val="005B29DA"/>
    <w:rsid w:val="005B2F75"/>
    <w:rsid w:val="005B319B"/>
    <w:rsid w:val="005B321E"/>
    <w:rsid w:val="005B5018"/>
    <w:rsid w:val="005B639C"/>
    <w:rsid w:val="005B6906"/>
    <w:rsid w:val="005B767C"/>
    <w:rsid w:val="005B7BD4"/>
    <w:rsid w:val="005C194C"/>
    <w:rsid w:val="005C2C61"/>
    <w:rsid w:val="005C325D"/>
    <w:rsid w:val="005C4C2A"/>
    <w:rsid w:val="005C781C"/>
    <w:rsid w:val="005D005C"/>
    <w:rsid w:val="005D0F8C"/>
    <w:rsid w:val="005D1DCC"/>
    <w:rsid w:val="005D27F8"/>
    <w:rsid w:val="005D2E1C"/>
    <w:rsid w:val="005D2E8C"/>
    <w:rsid w:val="005D2F31"/>
    <w:rsid w:val="005D498A"/>
    <w:rsid w:val="005D5522"/>
    <w:rsid w:val="005D5557"/>
    <w:rsid w:val="005D63E6"/>
    <w:rsid w:val="005D718B"/>
    <w:rsid w:val="005E25AB"/>
    <w:rsid w:val="005E5443"/>
    <w:rsid w:val="005F0764"/>
    <w:rsid w:val="005F07B3"/>
    <w:rsid w:val="005F1060"/>
    <w:rsid w:val="005F174C"/>
    <w:rsid w:val="005F32A4"/>
    <w:rsid w:val="005F37EA"/>
    <w:rsid w:val="005F3CD0"/>
    <w:rsid w:val="005F3ECD"/>
    <w:rsid w:val="005F42E7"/>
    <w:rsid w:val="005F71FE"/>
    <w:rsid w:val="00601596"/>
    <w:rsid w:val="006037D4"/>
    <w:rsid w:val="006060AF"/>
    <w:rsid w:val="006064FA"/>
    <w:rsid w:val="006070E9"/>
    <w:rsid w:val="0061016F"/>
    <w:rsid w:val="00611A49"/>
    <w:rsid w:val="00612BEC"/>
    <w:rsid w:val="00613118"/>
    <w:rsid w:val="00613C7E"/>
    <w:rsid w:val="006140AA"/>
    <w:rsid w:val="0061589A"/>
    <w:rsid w:val="00616D7E"/>
    <w:rsid w:val="00616E47"/>
    <w:rsid w:val="006171EE"/>
    <w:rsid w:val="0062006A"/>
    <w:rsid w:val="00620486"/>
    <w:rsid w:val="00621518"/>
    <w:rsid w:val="006226D9"/>
    <w:rsid w:val="00622CAF"/>
    <w:rsid w:val="0062443A"/>
    <w:rsid w:val="00625FF1"/>
    <w:rsid w:val="0062605F"/>
    <w:rsid w:val="006269AE"/>
    <w:rsid w:val="00626C0D"/>
    <w:rsid w:val="00626DC7"/>
    <w:rsid w:val="00627641"/>
    <w:rsid w:val="00627D1F"/>
    <w:rsid w:val="0063230F"/>
    <w:rsid w:val="00632AB9"/>
    <w:rsid w:val="00633DA0"/>
    <w:rsid w:val="00634298"/>
    <w:rsid w:val="0063678E"/>
    <w:rsid w:val="006408FA"/>
    <w:rsid w:val="00640C85"/>
    <w:rsid w:val="00641D7B"/>
    <w:rsid w:val="00642D45"/>
    <w:rsid w:val="00643B90"/>
    <w:rsid w:val="00644FFC"/>
    <w:rsid w:val="00645590"/>
    <w:rsid w:val="00646501"/>
    <w:rsid w:val="006465DD"/>
    <w:rsid w:val="00653F94"/>
    <w:rsid w:val="00654218"/>
    <w:rsid w:val="00654550"/>
    <w:rsid w:val="0065462E"/>
    <w:rsid w:val="00655094"/>
    <w:rsid w:val="0065772F"/>
    <w:rsid w:val="0066060D"/>
    <w:rsid w:val="006617C9"/>
    <w:rsid w:val="00661D0D"/>
    <w:rsid w:val="006624A2"/>
    <w:rsid w:val="0066482A"/>
    <w:rsid w:val="006648FF"/>
    <w:rsid w:val="00664D83"/>
    <w:rsid w:val="00664DB9"/>
    <w:rsid w:val="0066689A"/>
    <w:rsid w:val="00666FF2"/>
    <w:rsid w:val="00672125"/>
    <w:rsid w:val="006746E0"/>
    <w:rsid w:val="00674AC2"/>
    <w:rsid w:val="00674DAD"/>
    <w:rsid w:val="00675A01"/>
    <w:rsid w:val="00675AB2"/>
    <w:rsid w:val="0068245E"/>
    <w:rsid w:val="00683527"/>
    <w:rsid w:val="0068434C"/>
    <w:rsid w:val="0068774A"/>
    <w:rsid w:val="00687C75"/>
    <w:rsid w:val="00690974"/>
    <w:rsid w:val="00690D2D"/>
    <w:rsid w:val="00693BD3"/>
    <w:rsid w:val="006942CD"/>
    <w:rsid w:val="00694840"/>
    <w:rsid w:val="00694872"/>
    <w:rsid w:val="00695816"/>
    <w:rsid w:val="0069718A"/>
    <w:rsid w:val="006972EE"/>
    <w:rsid w:val="006A03B1"/>
    <w:rsid w:val="006A1321"/>
    <w:rsid w:val="006A1FD1"/>
    <w:rsid w:val="006A24A2"/>
    <w:rsid w:val="006A2915"/>
    <w:rsid w:val="006A2C84"/>
    <w:rsid w:val="006A6829"/>
    <w:rsid w:val="006A74CA"/>
    <w:rsid w:val="006B0AAC"/>
    <w:rsid w:val="006B3C14"/>
    <w:rsid w:val="006B4607"/>
    <w:rsid w:val="006B46F7"/>
    <w:rsid w:val="006B7284"/>
    <w:rsid w:val="006B75E1"/>
    <w:rsid w:val="006B762A"/>
    <w:rsid w:val="006C05FF"/>
    <w:rsid w:val="006C19C1"/>
    <w:rsid w:val="006C264A"/>
    <w:rsid w:val="006C2A8A"/>
    <w:rsid w:val="006C3261"/>
    <w:rsid w:val="006C47D5"/>
    <w:rsid w:val="006C4C21"/>
    <w:rsid w:val="006C53B5"/>
    <w:rsid w:val="006C607B"/>
    <w:rsid w:val="006C6B5E"/>
    <w:rsid w:val="006C7739"/>
    <w:rsid w:val="006C7B6F"/>
    <w:rsid w:val="006D0CFB"/>
    <w:rsid w:val="006D0E4E"/>
    <w:rsid w:val="006D105C"/>
    <w:rsid w:val="006D12C3"/>
    <w:rsid w:val="006D1556"/>
    <w:rsid w:val="006D1663"/>
    <w:rsid w:val="006D1F3B"/>
    <w:rsid w:val="006D2D87"/>
    <w:rsid w:val="006D5559"/>
    <w:rsid w:val="006D6168"/>
    <w:rsid w:val="006D7B6F"/>
    <w:rsid w:val="006E3CAB"/>
    <w:rsid w:val="006E48B5"/>
    <w:rsid w:val="006E668B"/>
    <w:rsid w:val="006E78D9"/>
    <w:rsid w:val="006E7B8B"/>
    <w:rsid w:val="006E7E19"/>
    <w:rsid w:val="006E7ED6"/>
    <w:rsid w:val="006F05BC"/>
    <w:rsid w:val="006F071E"/>
    <w:rsid w:val="006F0972"/>
    <w:rsid w:val="006F0D27"/>
    <w:rsid w:val="006F0E9D"/>
    <w:rsid w:val="006F1817"/>
    <w:rsid w:val="006F2809"/>
    <w:rsid w:val="006F4F95"/>
    <w:rsid w:val="006F54F5"/>
    <w:rsid w:val="006F5ABC"/>
    <w:rsid w:val="006F5DAD"/>
    <w:rsid w:val="006F7F2B"/>
    <w:rsid w:val="00700811"/>
    <w:rsid w:val="00702F44"/>
    <w:rsid w:val="007042FF"/>
    <w:rsid w:val="00704A37"/>
    <w:rsid w:val="00704C19"/>
    <w:rsid w:val="00704C56"/>
    <w:rsid w:val="00706981"/>
    <w:rsid w:val="007122D7"/>
    <w:rsid w:val="00713234"/>
    <w:rsid w:val="00713F82"/>
    <w:rsid w:val="007141CA"/>
    <w:rsid w:val="007150BC"/>
    <w:rsid w:val="00716827"/>
    <w:rsid w:val="00716DE7"/>
    <w:rsid w:val="0071788D"/>
    <w:rsid w:val="00717C7A"/>
    <w:rsid w:val="00721274"/>
    <w:rsid w:val="0072221C"/>
    <w:rsid w:val="007227E2"/>
    <w:rsid w:val="00723D48"/>
    <w:rsid w:val="00724275"/>
    <w:rsid w:val="00725237"/>
    <w:rsid w:val="007311A3"/>
    <w:rsid w:val="00732D58"/>
    <w:rsid w:val="00733386"/>
    <w:rsid w:val="00736DCF"/>
    <w:rsid w:val="0073752D"/>
    <w:rsid w:val="00740F11"/>
    <w:rsid w:val="00740FDD"/>
    <w:rsid w:val="00743055"/>
    <w:rsid w:val="00743789"/>
    <w:rsid w:val="007437B8"/>
    <w:rsid w:val="00745C2C"/>
    <w:rsid w:val="00747A53"/>
    <w:rsid w:val="00752633"/>
    <w:rsid w:val="00755CCD"/>
    <w:rsid w:val="00755F16"/>
    <w:rsid w:val="00756C85"/>
    <w:rsid w:val="007573BD"/>
    <w:rsid w:val="007575AC"/>
    <w:rsid w:val="00761756"/>
    <w:rsid w:val="00761F10"/>
    <w:rsid w:val="00762995"/>
    <w:rsid w:val="007642D9"/>
    <w:rsid w:val="00764C49"/>
    <w:rsid w:val="00765BBF"/>
    <w:rsid w:val="00767D8C"/>
    <w:rsid w:val="00770500"/>
    <w:rsid w:val="007709C9"/>
    <w:rsid w:val="00772FB3"/>
    <w:rsid w:val="00773869"/>
    <w:rsid w:val="00773D15"/>
    <w:rsid w:val="007752A2"/>
    <w:rsid w:val="00775B77"/>
    <w:rsid w:val="00776A44"/>
    <w:rsid w:val="00776AF1"/>
    <w:rsid w:val="00776E76"/>
    <w:rsid w:val="00781EE0"/>
    <w:rsid w:val="00783164"/>
    <w:rsid w:val="00784C69"/>
    <w:rsid w:val="00784D39"/>
    <w:rsid w:val="00784EC0"/>
    <w:rsid w:val="00785B82"/>
    <w:rsid w:val="00786880"/>
    <w:rsid w:val="007901FF"/>
    <w:rsid w:val="007905A2"/>
    <w:rsid w:val="00790821"/>
    <w:rsid w:val="007912D1"/>
    <w:rsid w:val="0079139B"/>
    <w:rsid w:val="0079326A"/>
    <w:rsid w:val="0079374B"/>
    <w:rsid w:val="00794319"/>
    <w:rsid w:val="007967B0"/>
    <w:rsid w:val="00796D92"/>
    <w:rsid w:val="00796F20"/>
    <w:rsid w:val="007A0061"/>
    <w:rsid w:val="007A0169"/>
    <w:rsid w:val="007A5D91"/>
    <w:rsid w:val="007A7171"/>
    <w:rsid w:val="007B291A"/>
    <w:rsid w:val="007B3E58"/>
    <w:rsid w:val="007B4160"/>
    <w:rsid w:val="007B459C"/>
    <w:rsid w:val="007B5A19"/>
    <w:rsid w:val="007B5D94"/>
    <w:rsid w:val="007B5F03"/>
    <w:rsid w:val="007B6106"/>
    <w:rsid w:val="007C0B3D"/>
    <w:rsid w:val="007C0CD0"/>
    <w:rsid w:val="007C1B90"/>
    <w:rsid w:val="007C1E47"/>
    <w:rsid w:val="007C2C31"/>
    <w:rsid w:val="007C52B8"/>
    <w:rsid w:val="007C5BC9"/>
    <w:rsid w:val="007D228E"/>
    <w:rsid w:val="007D2E49"/>
    <w:rsid w:val="007D3B4E"/>
    <w:rsid w:val="007D6BF0"/>
    <w:rsid w:val="007E0AC8"/>
    <w:rsid w:val="007E3DE4"/>
    <w:rsid w:val="007E5822"/>
    <w:rsid w:val="007E6E9A"/>
    <w:rsid w:val="007E7A0E"/>
    <w:rsid w:val="007F1151"/>
    <w:rsid w:val="007F13B9"/>
    <w:rsid w:val="007F1CE2"/>
    <w:rsid w:val="007F25AB"/>
    <w:rsid w:val="007F75CC"/>
    <w:rsid w:val="008103DB"/>
    <w:rsid w:val="0081101D"/>
    <w:rsid w:val="00811E56"/>
    <w:rsid w:val="00812E84"/>
    <w:rsid w:val="008147FE"/>
    <w:rsid w:val="00816F05"/>
    <w:rsid w:val="00820832"/>
    <w:rsid w:val="00821878"/>
    <w:rsid w:val="00821ED7"/>
    <w:rsid w:val="008228C1"/>
    <w:rsid w:val="0082346D"/>
    <w:rsid w:val="00826B30"/>
    <w:rsid w:val="00827439"/>
    <w:rsid w:val="00827882"/>
    <w:rsid w:val="00830E9D"/>
    <w:rsid w:val="00833E8C"/>
    <w:rsid w:val="0083439B"/>
    <w:rsid w:val="00835154"/>
    <w:rsid w:val="0083719B"/>
    <w:rsid w:val="00840756"/>
    <w:rsid w:val="00841747"/>
    <w:rsid w:val="00842A11"/>
    <w:rsid w:val="008436F5"/>
    <w:rsid w:val="00843B98"/>
    <w:rsid w:val="00844859"/>
    <w:rsid w:val="00844E5F"/>
    <w:rsid w:val="00845460"/>
    <w:rsid w:val="0084594A"/>
    <w:rsid w:val="00846FAA"/>
    <w:rsid w:val="00847B08"/>
    <w:rsid w:val="00851984"/>
    <w:rsid w:val="00852DE3"/>
    <w:rsid w:val="00853CAA"/>
    <w:rsid w:val="00853F48"/>
    <w:rsid w:val="00854898"/>
    <w:rsid w:val="00854EF0"/>
    <w:rsid w:val="00854FF0"/>
    <w:rsid w:val="00856E1D"/>
    <w:rsid w:val="00857E9C"/>
    <w:rsid w:val="008605FA"/>
    <w:rsid w:val="00860AE7"/>
    <w:rsid w:val="00863C51"/>
    <w:rsid w:val="00865830"/>
    <w:rsid w:val="0086710C"/>
    <w:rsid w:val="00867F67"/>
    <w:rsid w:val="00867FEA"/>
    <w:rsid w:val="008702A2"/>
    <w:rsid w:val="008713DC"/>
    <w:rsid w:val="0087183C"/>
    <w:rsid w:val="00872B26"/>
    <w:rsid w:val="0087651C"/>
    <w:rsid w:val="0087710B"/>
    <w:rsid w:val="0088042D"/>
    <w:rsid w:val="00883A4F"/>
    <w:rsid w:val="00884242"/>
    <w:rsid w:val="008858D5"/>
    <w:rsid w:val="00885AA6"/>
    <w:rsid w:val="00886963"/>
    <w:rsid w:val="00886978"/>
    <w:rsid w:val="00890001"/>
    <w:rsid w:val="008901F2"/>
    <w:rsid w:val="00891237"/>
    <w:rsid w:val="00891CAE"/>
    <w:rsid w:val="00891D5D"/>
    <w:rsid w:val="0089338E"/>
    <w:rsid w:val="00894EE3"/>
    <w:rsid w:val="00897489"/>
    <w:rsid w:val="008A068E"/>
    <w:rsid w:val="008A0A25"/>
    <w:rsid w:val="008A0A9E"/>
    <w:rsid w:val="008A0AA0"/>
    <w:rsid w:val="008A0D41"/>
    <w:rsid w:val="008A125D"/>
    <w:rsid w:val="008A27AF"/>
    <w:rsid w:val="008A2AE7"/>
    <w:rsid w:val="008A3BC6"/>
    <w:rsid w:val="008A4B4B"/>
    <w:rsid w:val="008A5B2A"/>
    <w:rsid w:val="008A643B"/>
    <w:rsid w:val="008A7BE4"/>
    <w:rsid w:val="008B1309"/>
    <w:rsid w:val="008B1CF2"/>
    <w:rsid w:val="008B4972"/>
    <w:rsid w:val="008B4E5F"/>
    <w:rsid w:val="008B699F"/>
    <w:rsid w:val="008C0439"/>
    <w:rsid w:val="008C067E"/>
    <w:rsid w:val="008C076C"/>
    <w:rsid w:val="008C120A"/>
    <w:rsid w:val="008C3558"/>
    <w:rsid w:val="008C7B6F"/>
    <w:rsid w:val="008D088B"/>
    <w:rsid w:val="008D17EA"/>
    <w:rsid w:val="008D29B9"/>
    <w:rsid w:val="008D2B9A"/>
    <w:rsid w:val="008D48CA"/>
    <w:rsid w:val="008D4905"/>
    <w:rsid w:val="008D600B"/>
    <w:rsid w:val="008D6168"/>
    <w:rsid w:val="008D67A3"/>
    <w:rsid w:val="008E39F1"/>
    <w:rsid w:val="008E53F5"/>
    <w:rsid w:val="008E6040"/>
    <w:rsid w:val="008E780C"/>
    <w:rsid w:val="008F1B5D"/>
    <w:rsid w:val="008F472B"/>
    <w:rsid w:val="008F4E9D"/>
    <w:rsid w:val="008F755D"/>
    <w:rsid w:val="008F7B51"/>
    <w:rsid w:val="008F7EE5"/>
    <w:rsid w:val="00901537"/>
    <w:rsid w:val="0090239B"/>
    <w:rsid w:val="00902C6A"/>
    <w:rsid w:val="00906E5A"/>
    <w:rsid w:val="00910241"/>
    <w:rsid w:val="00911338"/>
    <w:rsid w:val="00911BDF"/>
    <w:rsid w:val="0091298C"/>
    <w:rsid w:val="00913A35"/>
    <w:rsid w:val="00913FFC"/>
    <w:rsid w:val="0091571D"/>
    <w:rsid w:val="00915B71"/>
    <w:rsid w:val="009163AE"/>
    <w:rsid w:val="009170BF"/>
    <w:rsid w:val="0091756B"/>
    <w:rsid w:val="00917C91"/>
    <w:rsid w:val="00921D7F"/>
    <w:rsid w:val="00922373"/>
    <w:rsid w:val="00923167"/>
    <w:rsid w:val="0092412B"/>
    <w:rsid w:val="00926AF3"/>
    <w:rsid w:val="0093218F"/>
    <w:rsid w:val="009324D6"/>
    <w:rsid w:val="009324E9"/>
    <w:rsid w:val="00935D4A"/>
    <w:rsid w:val="00936053"/>
    <w:rsid w:val="009361F1"/>
    <w:rsid w:val="00936DC8"/>
    <w:rsid w:val="00937FEE"/>
    <w:rsid w:val="00941DE9"/>
    <w:rsid w:val="00944BAB"/>
    <w:rsid w:val="00946F91"/>
    <w:rsid w:val="00950BCE"/>
    <w:rsid w:val="009533E5"/>
    <w:rsid w:val="009537BD"/>
    <w:rsid w:val="00955092"/>
    <w:rsid w:val="00955616"/>
    <w:rsid w:val="00956265"/>
    <w:rsid w:val="00956E75"/>
    <w:rsid w:val="0096095C"/>
    <w:rsid w:val="00961AA4"/>
    <w:rsid w:val="0096642C"/>
    <w:rsid w:val="00967222"/>
    <w:rsid w:val="00970BBD"/>
    <w:rsid w:val="00973F98"/>
    <w:rsid w:val="0097437B"/>
    <w:rsid w:val="00975A78"/>
    <w:rsid w:val="00975E2C"/>
    <w:rsid w:val="00976AA0"/>
    <w:rsid w:val="009773DB"/>
    <w:rsid w:val="009801D8"/>
    <w:rsid w:val="009810EA"/>
    <w:rsid w:val="00982170"/>
    <w:rsid w:val="009835A5"/>
    <w:rsid w:val="00984319"/>
    <w:rsid w:val="00984952"/>
    <w:rsid w:val="00985FB6"/>
    <w:rsid w:val="00986A6E"/>
    <w:rsid w:val="00987228"/>
    <w:rsid w:val="0098736A"/>
    <w:rsid w:val="00987B5A"/>
    <w:rsid w:val="00990AA7"/>
    <w:rsid w:val="00994B82"/>
    <w:rsid w:val="00995257"/>
    <w:rsid w:val="00996785"/>
    <w:rsid w:val="00996C7E"/>
    <w:rsid w:val="00997100"/>
    <w:rsid w:val="009A395A"/>
    <w:rsid w:val="009A3F17"/>
    <w:rsid w:val="009A50E7"/>
    <w:rsid w:val="009A513B"/>
    <w:rsid w:val="009A7719"/>
    <w:rsid w:val="009B1771"/>
    <w:rsid w:val="009B1A80"/>
    <w:rsid w:val="009B1AD4"/>
    <w:rsid w:val="009B1F24"/>
    <w:rsid w:val="009B35E6"/>
    <w:rsid w:val="009B432F"/>
    <w:rsid w:val="009B6078"/>
    <w:rsid w:val="009C084C"/>
    <w:rsid w:val="009C119B"/>
    <w:rsid w:val="009C2F90"/>
    <w:rsid w:val="009C3CC3"/>
    <w:rsid w:val="009C5010"/>
    <w:rsid w:val="009C7601"/>
    <w:rsid w:val="009D2034"/>
    <w:rsid w:val="009D588A"/>
    <w:rsid w:val="009D5D36"/>
    <w:rsid w:val="009D6802"/>
    <w:rsid w:val="009D7A16"/>
    <w:rsid w:val="009D7BE3"/>
    <w:rsid w:val="009E0C87"/>
    <w:rsid w:val="009E235F"/>
    <w:rsid w:val="009E3DEC"/>
    <w:rsid w:val="009E57AF"/>
    <w:rsid w:val="009E771C"/>
    <w:rsid w:val="009F28DE"/>
    <w:rsid w:val="009F2CAD"/>
    <w:rsid w:val="009F2D5F"/>
    <w:rsid w:val="009F3834"/>
    <w:rsid w:val="009F59D6"/>
    <w:rsid w:val="009F5B99"/>
    <w:rsid w:val="009F71D0"/>
    <w:rsid w:val="009F777F"/>
    <w:rsid w:val="009F7EB1"/>
    <w:rsid w:val="00A000B0"/>
    <w:rsid w:val="00A00F83"/>
    <w:rsid w:val="00A01D1E"/>
    <w:rsid w:val="00A035E1"/>
    <w:rsid w:val="00A07C5B"/>
    <w:rsid w:val="00A11340"/>
    <w:rsid w:val="00A11936"/>
    <w:rsid w:val="00A120B6"/>
    <w:rsid w:val="00A150B2"/>
    <w:rsid w:val="00A1606D"/>
    <w:rsid w:val="00A16CB6"/>
    <w:rsid w:val="00A2148D"/>
    <w:rsid w:val="00A21A9F"/>
    <w:rsid w:val="00A22536"/>
    <w:rsid w:val="00A25657"/>
    <w:rsid w:val="00A26A80"/>
    <w:rsid w:val="00A27D82"/>
    <w:rsid w:val="00A300D0"/>
    <w:rsid w:val="00A31428"/>
    <w:rsid w:val="00A3613E"/>
    <w:rsid w:val="00A369B0"/>
    <w:rsid w:val="00A40B27"/>
    <w:rsid w:val="00A44E5F"/>
    <w:rsid w:val="00A45E95"/>
    <w:rsid w:val="00A46C08"/>
    <w:rsid w:val="00A51012"/>
    <w:rsid w:val="00A51DE6"/>
    <w:rsid w:val="00A533BF"/>
    <w:rsid w:val="00A53FF7"/>
    <w:rsid w:val="00A54C27"/>
    <w:rsid w:val="00A54E4D"/>
    <w:rsid w:val="00A564C3"/>
    <w:rsid w:val="00A62C0A"/>
    <w:rsid w:val="00A62EDE"/>
    <w:rsid w:val="00A62FC9"/>
    <w:rsid w:val="00A63828"/>
    <w:rsid w:val="00A63AB1"/>
    <w:rsid w:val="00A668AC"/>
    <w:rsid w:val="00A66BDC"/>
    <w:rsid w:val="00A66D53"/>
    <w:rsid w:val="00A6719B"/>
    <w:rsid w:val="00A677DA"/>
    <w:rsid w:val="00A70CD9"/>
    <w:rsid w:val="00A70D82"/>
    <w:rsid w:val="00A749FD"/>
    <w:rsid w:val="00A7738D"/>
    <w:rsid w:val="00A77AB3"/>
    <w:rsid w:val="00A81194"/>
    <w:rsid w:val="00A82677"/>
    <w:rsid w:val="00A84652"/>
    <w:rsid w:val="00A919AC"/>
    <w:rsid w:val="00A91B30"/>
    <w:rsid w:val="00A9224A"/>
    <w:rsid w:val="00A928D3"/>
    <w:rsid w:val="00A92DAB"/>
    <w:rsid w:val="00A94950"/>
    <w:rsid w:val="00A95611"/>
    <w:rsid w:val="00A96773"/>
    <w:rsid w:val="00A971B8"/>
    <w:rsid w:val="00AA03F8"/>
    <w:rsid w:val="00AA0BB7"/>
    <w:rsid w:val="00AA349C"/>
    <w:rsid w:val="00AA35FC"/>
    <w:rsid w:val="00AA5BC2"/>
    <w:rsid w:val="00AA7307"/>
    <w:rsid w:val="00AA7FB6"/>
    <w:rsid w:val="00AB01B8"/>
    <w:rsid w:val="00AB5516"/>
    <w:rsid w:val="00AB61A5"/>
    <w:rsid w:val="00AB773F"/>
    <w:rsid w:val="00AB7941"/>
    <w:rsid w:val="00AC0808"/>
    <w:rsid w:val="00AC0B07"/>
    <w:rsid w:val="00AC236D"/>
    <w:rsid w:val="00AC463B"/>
    <w:rsid w:val="00AC5548"/>
    <w:rsid w:val="00AC6158"/>
    <w:rsid w:val="00AC718A"/>
    <w:rsid w:val="00AD0DF4"/>
    <w:rsid w:val="00AD303E"/>
    <w:rsid w:val="00AD48C6"/>
    <w:rsid w:val="00AD5871"/>
    <w:rsid w:val="00AD5D0C"/>
    <w:rsid w:val="00AD63BB"/>
    <w:rsid w:val="00AD72D3"/>
    <w:rsid w:val="00AE18B4"/>
    <w:rsid w:val="00AE1B9E"/>
    <w:rsid w:val="00AE1FAA"/>
    <w:rsid w:val="00AE35B3"/>
    <w:rsid w:val="00AE3639"/>
    <w:rsid w:val="00AE3A23"/>
    <w:rsid w:val="00AE5A58"/>
    <w:rsid w:val="00AE7210"/>
    <w:rsid w:val="00AF12F9"/>
    <w:rsid w:val="00AF15B5"/>
    <w:rsid w:val="00AF1FC7"/>
    <w:rsid w:val="00AF3B4E"/>
    <w:rsid w:val="00B001A4"/>
    <w:rsid w:val="00B002CA"/>
    <w:rsid w:val="00B00CEA"/>
    <w:rsid w:val="00B016E6"/>
    <w:rsid w:val="00B02F1E"/>
    <w:rsid w:val="00B036F1"/>
    <w:rsid w:val="00B04775"/>
    <w:rsid w:val="00B05AF6"/>
    <w:rsid w:val="00B103AA"/>
    <w:rsid w:val="00B11665"/>
    <w:rsid w:val="00B129DD"/>
    <w:rsid w:val="00B16A5F"/>
    <w:rsid w:val="00B17366"/>
    <w:rsid w:val="00B17EB7"/>
    <w:rsid w:val="00B20D81"/>
    <w:rsid w:val="00B21048"/>
    <w:rsid w:val="00B21F9B"/>
    <w:rsid w:val="00B230FE"/>
    <w:rsid w:val="00B239DC"/>
    <w:rsid w:val="00B24525"/>
    <w:rsid w:val="00B25795"/>
    <w:rsid w:val="00B30B62"/>
    <w:rsid w:val="00B30FE4"/>
    <w:rsid w:val="00B310A9"/>
    <w:rsid w:val="00B31B03"/>
    <w:rsid w:val="00B32A03"/>
    <w:rsid w:val="00B32C47"/>
    <w:rsid w:val="00B33439"/>
    <w:rsid w:val="00B34B19"/>
    <w:rsid w:val="00B34B1F"/>
    <w:rsid w:val="00B35C54"/>
    <w:rsid w:val="00B36030"/>
    <w:rsid w:val="00B36D09"/>
    <w:rsid w:val="00B373F7"/>
    <w:rsid w:val="00B40EAA"/>
    <w:rsid w:val="00B41804"/>
    <w:rsid w:val="00B423EB"/>
    <w:rsid w:val="00B435BC"/>
    <w:rsid w:val="00B4379C"/>
    <w:rsid w:val="00B438D9"/>
    <w:rsid w:val="00B4432E"/>
    <w:rsid w:val="00B474F4"/>
    <w:rsid w:val="00B47A20"/>
    <w:rsid w:val="00B518E8"/>
    <w:rsid w:val="00B527E2"/>
    <w:rsid w:val="00B5630A"/>
    <w:rsid w:val="00B56651"/>
    <w:rsid w:val="00B56BF0"/>
    <w:rsid w:val="00B6314D"/>
    <w:rsid w:val="00B64827"/>
    <w:rsid w:val="00B65A2C"/>
    <w:rsid w:val="00B668D9"/>
    <w:rsid w:val="00B6725E"/>
    <w:rsid w:val="00B67D8E"/>
    <w:rsid w:val="00B72871"/>
    <w:rsid w:val="00B73CFF"/>
    <w:rsid w:val="00B74263"/>
    <w:rsid w:val="00B742DB"/>
    <w:rsid w:val="00B75F05"/>
    <w:rsid w:val="00B7696E"/>
    <w:rsid w:val="00B76CE9"/>
    <w:rsid w:val="00B77E6B"/>
    <w:rsid w:val="00B80361"/>
    <w:rsid w:val="00B80A9A"/>
    <w:rsid w:val="00B87160"/>
    <w:rsid w:val="00B87270"/>
    <w:rsid w:val="00B87A41"/>
    <w:rsid w:val="00B90106"/>
    <w:rsid w:val="00B92255"/>
    <w:rsid w:val="00B925F9"/>
    <w:rsid w:val="00B93EA5"/>
    <w:rsid w:val="00B94583"/>
    <w:rsid w:val="00B95378"/>
    <w:rsid w:val="00B95B53"/>
    <w:rsid w:val="00B97C3D"/>
    <w:rsid w:val="00BA0A2B"/>
    <w:rsid w:val="00BA0C61"/>
    <w:rsid w:val="00BA1B6C"/>
    <w:rsid w:val="00BA1B99"/>
    <w:rsid w:val="00BA1DAE"/>
    <w:rsid w:val="00BA2F14"/>
    <w:rsid w:val="00BA322F"/>
    <w:rsid w:val="00BA3644"/>
    <w:rsid w:val="00BA3DBC"/>
    <w:rsid w:val="00BA50FF"/>
    <w:rsid w:val="00BA5199"/>
    <w:rsid w:val="00BA60CB"/>
    <w:rsid w:val="00BA7A9E"/>
    <w:rsid w:val="00BB025A"/>
    <w:rsid w:val="00BB26E1"/>
    <w:rsid w:val="00BB30CA"/>
    <w:rsid w:val="00BB4E61"/>
    <w:rsid w:val="00BB6083"/>
    <w:rsid w:val="00BB63FE"/>
    <w:rsid w:val="00BB7B2E"/>
    <w:rsid w:val="00BB7D59"/>
    <w:rsid w:val="00BB7EED"/>
    <w:rsid w:val="00BC1B59"/>
    <w:rsid w:val="00BC2ABF"/>
    <w:rsid w:val="00BC304F"/>
    <w:rsid w:val="00BC4497"/>
    <w:rsid w:val="00BC47E9"/>
    <w:rsid w:val="00BC5FF2"/>
    <w:rsid w:val="00BC68FE"/>
    <w:rsid w:val="00BC7E3A"/>
    <w:rsid w:val="00BD03A9"/>
    <w:rsid w:val="00BD040E"/>
    <w:rsid w:val="00BD2D7C"/>
    <w:rsid w:val="00BD3BF3"/>
    <w:rsid w:val="00BD4AD9"/>
    <w:rsid w:val="00BD57B6"/>
    <w:rsid w:val="00BD59C6"/>
    <w:rsid w:val="00BE0902"/>
    <w:rsid w:val="00BE0A86"/>
    <w:rsid w:val="00BE0FF3"/>
    <w:rsid w:val="00BE385B"/>
    <w:rsid w:val="00BE3E75"/>
    <w:rsid w:val="00BE51E5"/>
    <w:rsid w:val="00BE5C46"/>
    <w:rsid w:val="00BE7B4A"/>
    <w:rsid w:val="00BF18BA"/>
    <w:rsid w:val="00BF3BCD"/>
    <w:rsid w:val="00BF665C"/>
    <w:rsid w:val="00BF7A66"/>
    <w:rsid w:val="00C005AB"/>
    <w:rsid w:val="00C0120C"/>
    <w:rsid w:val="00C02273"/>
    <w:rsid w:val="00C02D15"/>
    <w:rsid w:val="00C06723"/>
    <w:rsid w:val="00C07E16"/>
    <w:rsid w:val="00C113DE"/>
    <w:rsid w:val="00C11484"/>
    <w:rsid w:val="00C13713"/>
    <w:rsid w:val="00C16408"/>
    <w:rsid w:val="00C16AC0"/>
    <w:rsid w:val="00C16CCC"/>
    <w:rsid w:val="00C179B8"/>
    <w:rsid w:val="00C214C1"/>
    <w:rsid w:val="00C22B08"/>
    <w:rsid w:val="00C23523"/>
    <w:rsid w:val="00C24498"/>
    <w:rsid w:val="00C24657"/>
    <w:rsid w:val="00C25A58"/>
    <w:rsid w:val="00C265B4"/>
    <w:rsid w:val="00C268FA"/>
    <w:rsid w:val="00C26D8F"/>
    <w:rsid w:val="00C276D6"/>
    <w:rsid w:val="00C30B09"/>
    <w:rsid w:val="00C30D67"/>
    <w:rsid w:val="00C310BC"/>
    <w:rsid w:val="00C31E75"/>
    <w:rsid w:val="00C33A66"/>
    <w:rsid w:val="00C33FE6"/>
    <w:rsid w:val="00C34817"/>
    <w:rsid w:val="00C348CB"/>
    <w:rsid w:val="00C34ED5"/>
    <w:rsid w:val="00C35DB8"/>
    <w:rsid w:val="00C363D9"/>
    <w:rsid w:val="00C422BB"/>
    <w:rsid w:val="00C42AA1"/>
    <w:rsid w:val="00C43BFD"/>
    <w:rsid w:val="00C449C3"/>
    <w:rsid w:val="00C456EC"/>
    <w:rsid w:val="00C46803"/>
    <w:rsid w:val="00C46DE1"/>
    <w:rsid w:val="00C46F2C"/>
    <w:rsid w:val="00C50A47"/>
    <w:rsid w:val="00C50F22"/>
    <w:rsid w:val="00C51EA6"/>
    <w:rsid w:val="00C52E75"/>
    <w:rsid w:val="00C53661"/>
    <w:rsid w:val="00C53846"/>
    <w:rsid w:val="00C55DEC"/>
    <w:rsid w:val="00C57BC7"/>
    <w:rsid w:val="00C57E4F"/>
    <w:rsid w:val="00C615C7"/>
    <w:rsid w:val="00C63556"/>
    <w:rsid w:val="00C65783"/>
    <w:rsid w:val="00C663A3"/>
    <w:rsid w:val="00C6670C"/>
    <w:rsid w:val="00C66E72"/>
    <w:rsid w:val="00C709B9"/>
    <w:rsid w:val="00C7128F"/>
    <w:rsid w:val="00C72767"/>
    <w:rsid w:val="00C73E9D"/>
    <w:rsid w:val="00C742DD"/>
    <w:rsid w:val="00C75B89"/>
    <w:rsid w:val="00C7651E"/>
    <w:rsid w:val="00C76682"/>
    <w:rsid w:val="00C76FED"/>
    <w:rsid w:val="00C8047A"/>
    <w:rsid w:val="00C80676"/>
    <w:rsid w:val="00C80ABA"/>
    <w:rsid w:val="00C82281"/>
    <w:rsid w:val="00C83942"/>
    <w:rsid w:val="00C84119"/>
    <w:rsid w:val="00C86F9C"/>
    <w:rsid w:val="00C87D37"/>
    <w:rsid w:val="00C91821"/>
    <w:rsid w:val="00C93CB1"/>
    <w:rsid w:val="00C945FC"/>
    <w:rsid w:val="00C95797"/>
    <w:rsid w:val="00C97B46"/>
    <w:rsid w:val="00CA2C78"/>
    <w:rsid w:val="00CA2D52"/>
    <w:rsid w:val="00CA3952"/>
    <w:rsid w:val="00CA59BB"/>
    <w:rsid w:val="00CA65EC"/>
    <w:rsid w:val="00CA7256"/>
    <w:rsid w:val="00CB15CE"/>
    <w:rsid w:val="00CB17EF"/>
    <w:rsid w:val="00CB1C8F"/>
    <w:rsid w:val="00CB1EC3"/>
    <w:rsid w:val="00CB29EE"/>
    <w:rsid w:val="00CB3EB1"/>
    <w:rsid w:val="00CB3F18"/>
    <w:rsid w:val="00CB5597"/>
    <w:rsid w:val="00CB69B9"/>
    <w:rsid w:val="00CB6AAE"/>
    <w:rsid w:val="00CC00CE"/>
    <w:rsid w:val="00CC050F"/>
    <w:rsid w:val="00CC0535"/>
    <w:rsid w:val="00CC07CC"/>
    <w:rsid w:val="00CC30B2"/>
    <w:rsid w:val="00CC4B00"/>
    <w:rsid w:val="00CC4ED7"/>
    <w:rsid w:val="00CC4F8C"/>
    <w:rsid w:val="00CC5511"/>
    <w:rsid w:val="00CC5D05"/>
    <w:rsid w:val="00CC6AEA"/>
    <w:rsid w:val="00CD2F64"/>
    <w:rsid w:val="00CD490F"/>
    <w:rsid w:val="00CD5002"/>
    <w:rsid w:val="00CD5189"/>
    <w:rsid w:val="00CD55A7"/>
    <w:rsid w:val="00CD5E2E"/>
    <w:rsid w:val="00CD69FB"/>
    <w:rsid w:val="00CD736A"/>
    <w:rsid w:val="00CE0038"/>
    <w:rsid w:val="00CE09D2"/>
    <w:rsid w:val="00CE2163"/>
    <w:rsid w:val="00CE248E"/>
    <w:rsid w:val="00CE2A03"/>
    <w:rsid w:val="00CE3158"/>
    <w:rsid w:val="00CE4B47"/>
    <w:rsid w:val="00CE6339"/>
    <w:rsid w:val="00CE712E"/>
    <w:rsid w:val="00CF06DD"/>
    <w:rsid w:val="00CF0E79"/>
    <w:rsid w:val="00CF4F5C"/>
    <w:rsid w:val="00CF6BD0"/>
    <w:rsid w:val="00D0182D"/>
    <w:rsid w:val="00D048D4"/>
    <w:rsid w:val="00D072E4"/>
    <w:rsid w:val="00D103A9"/>
    <w:rsid w:val="00D1246D"/>
    <w:rsid w:val="00D125AA"/>
    <w:rsid w:val="00D1311A"/>
    <w:rsid w:val="00D13ACD"/>
    <w:rsid w:val="00D13CD8"/>
    <w:rsid w:val="00D15744"/>
    <w:rsid w:val="00D2007C"/>
    <w:rsid w:val="00D2238A"/>
    <w:rsid w:val="00D2268A"/>
    <w:rsid w:val="00D2289C"/>
    <w:rsid w:val="00D2363E"/>
    <w:rsid w:val="00D24B38"/>
    <w:rsid w:val="00D24B7D"/>
    <w:rsid w:val="00D24D6B"/>
    <w:rsid w:val="00D27B8A"/>
    <w:rsid w:val="00D30951"/>
    <w:rsid w:val="00D3430B"/>
    <w:rsid w:val="00D37B8C"/>
    <w:rsid w:val="00D40F12"/>
    <w:rsid w:val="00D423A5"/>
    <w:rsid w:val="00D44C2F"/>
    <w:rsid w:val="00D45613"/>
    <w:rsid w:val="00D45CB1"/>
    <w:rsid w:val="00D45E08"/>
    <w:rsid w:val="00D461FD"/>
    <w:rsid w:val="00D51DC5"/>
    <w:rsid w:val="00D60D27"/>
    <w:rsid w:val="00D61938"/>
    <w:rsid w:val="00D622CC"/>
    <w:rsid w:val="00D63772"/>
    <w:rsid w:val="00D653A9"/>
    <w:rsid w:val="00D658B2"/>
    <w:rsid w:val="00D70288"/>
    <w:rsid w:val="00D70B47"/>
    <w:rsid w:val="00D70F7F"/>
    <w:rsid w:val="00D71CC0"/>
    <w:rsid w:val="00D7409B"/>
    <w:rsid w:val="00D75D42"/>
    <w:rsid w:val="00D7655B"/>
    <w:rsid w:val="00D7681E"/>
    <w:rsid w:val="00D82AD1"/>
    <w:rsid w:val="00D8320D"/>
    <w:rsid w:val="00D832BC"/>
    <w:rsid w:val="00D84CA9"/>
    <w:rsid w:val="00D84F6C"/>
    <w:rsid w:val="00D8569E"/>
    <w:rsid w:val="00D87497"/>
    <w:rsid w:val="00D87C84"/>
    <w:rsid w:val="00D91B53"/>
    <w:rsid w:val="00D94ACF"/>
    <w:rsid w:val="00D95BAF"/>
    <w:rsid w:val="00D96D46"/>
    <w:rsid w:val="00DA0831"/>
    <w:rsid w:val="00DA2DF1"/>
    <w:rsid w:val="00DA788D"/>
    <w:rsid w:val="00DA78EE"/>
    <w:rsid w:val="00DB22FF"/>
    <w:rsid w:val="00DB4387"/>
    <w:rsid w:val="00DB540B"/>
    <w:rsid w:val="00DC2FA2"/>
    <w:rsid w:val="00DC3D6F"/>
    <w:rsid w:val="00DD1363"/>
    <w:rsid w:val="00DD2213"/>
    <w:rsid w:val="00DD2EA8"/>
    <w:rsid w:val="00DD2FEF"/>
    <w:rsid w:val="00DD30D4"/>
    <w:rsid w:val="00DD39B6"/>
    <w:rsid w:val="00DD57FA"/>
    <w:rsid w:val="00DD66E8"/>
    <w:rsid w:val="00DD7588"/>
    <w:rsid w:val="00DE08B0"/>
    <w:rsid w:val="00DE58F9"/>
    <w:rsid w:val="00DE5981"/>
    <w:rsid w:val="00DE5FFD"/>
    <w:rsid w:val="00DE6AA8"/>
    <w:rsid w:val="00DE6AF6"/>
    <w:rsid w:val="00DE7B9C"/>
    <w:rsid w:val="00DF049C"/>
    <w:rsid w:val="00DF2A48"/>
    <w:rsid w:val="00DF2B63"/>
    <w:rsid w:val="00DF3D36"/>
    <w:rsid w:val="00DF4775"/>
    <w:rsid w:val="00DF588F"/>
    <w:rsid w:val="00DF5C6C"/>
    <w:rsid w:val="00DF6806"/>
    <w:rsid w:val="00DF6978"/>
    <w:rsid w:val="00DF71AB"/>
    <w:rsid w:val="00E005D7"/>
    <w:rsid w:val="00E006A1"/>
    <w:rsid w:val="00E0277A"/>
    <w:rsid w:val="00E02835"/>
    <w:rsid w:val="00E036E6"/>
    <w:rsid w:val="00E073C2"/>
    <w:rsid w:val="00E1179F"/>
    <w:rsid w:val="00E11AC5"/>
    <w:rsid w:val="00E13ECF"/>
    <w:rsid w:val="00E142B4"/>
    <w:rsid w:val="00E14A19"/>
    <w:rsid w:val="00E15184"/>
    <w:rsid w:val="00E15429"/>
    <w:rsid w:val="00E15760"/>
    <w:rsid w:val="00E15C6B"/>
    <w:rsid w:val="00E16F05"/>
    <w:rsid w:val="00E2038D"/>
    <w:rsid w:val="00E2124F"/>
    <w:rsid w:val="00E23490"/>
    <w:rsid w:val="00E239E8"/>
    <w:rsid w:val="00E23A9A"/>
    <w:rsid w:val="00E24087"/>
    <w:rsid w:val="00E258A5"/>
    <w:rsid w:val="00E25FFE"/>
    <w:rsid w:val="00E265B9"/>
    <w:rsid w:val="00E32371"/>
    <w:rsid w:val="00E34D1C"/>
    <w:rsid w:val="00E35210"/>
    <w:rsid w:val="00E357FB"/>
    <w:rsid w:val="00E35968"/>
    <w:rsid w:val="00E35D41"/>
    <w:rsid w:val="00E36CD1"/>
    <w:rsid w:val="00E36D3C"/>
    <w:rsid w:val="00E37592"/>
    <w:rsid w:val="00E40029"/>
    <w:rsid w:val="00E41028"/>
    <w:rsid w:val="00E42D39"/>
    <w:rsid w:val="00E439A0"/>
    <w:rsid w:val="00E44F60"/>
    <w:rsid w:val="00E4532E"/>
    <w:rsid w:val="00E47755"/>
    <w:rsid w:val="00E47770"/>
    <w:rsid w:val="00E4792C"/>
    <w:rsid w:val="00E50D25"/>
    <w:rsid w:val="00E53AA3"/>
    <w:rsid w:val="00E54EAD"/>
    <w:rsid w:val="00E55777"/>
    <w:rsid w:val="00E56003"/>
    <w:rsid w:val="00E56A22"/>
    <w:rsid w:val="00E60D79"/>
    <w:rsid w:val="00E61236"/>
    <w:rsid w:val="00E6193A"/>
    <w:rsid w:val="00E6224C"/>
    <w:rsid w:val="00E63F2C"/>
    <w:rsid w:val="00E64E1C"/>
    <w:rsid w:val="00E65DA0"/>
    <w:rsid w:val="00E7316F"/>
    <w:rsid w:val="00E73740"/>
    <w:rsid w:val="00E73C12"/>
    <w:rsid w:val="00E741AC"/>
    <w:rsid w:val="00E75D11"/>
    <w:rsid w:val="00E768C8"/>
    <w:rsid w:val="00E769DE"/>
    <w:rsid w:val="00E777FF"/>
    <w:rsid w:val="00E81D46"/>
    <w:rsid w:val="00E840BD"/>
    <w:rsid w:val="00E851E7"/>
    <w:rsid w:val="00E855A6"/>
    <w:rsid w:val="00E907EF"/>
    <w:rsid w:val="00E92BA5"/>
    <w:rsid w:val="00E96DE0"/>
    <w:rsid w:val="00E9710D"/>
    <w:rsid w:val="00E975C6"/>
    <w:rsid w:val="00EA0A37"/>
    <w:rsid w:val="00EA3ADA"/>
    <w:rsid w:val="00EA414D"/>
    <w:rsid w:val="00EA4650"/>
    <w:rsid w:val="00EA4F2F"/>
    <w:rsid w:val="00EA7792"/>
    <w:rsid w:val="00EA78F6"/>
    <w:rsid w:val="00EA7CDE"/>
    <w:rsid w:val="00EB147E"/>
    <w:rsid w:val="00EB1501"/>
    <w:rsid w:val="00EB1850"/>
    <w:rsid w:val="00EB2B0E"/>
    <w:rsid w:val="00EB3D22"/>
    <w:rsid w:val="00EB3EFC"/>
    <w:rsid w:val="00EB473D"/>
    <w:rsid w:val="00EB4A03"/>
    <w:rsid w:val="00EB741D"/>
    <w:rsid w:val="00EC0139"/>
    <w:rsid w:val="00EC02DE"/>
    <w:rsid w:val="00EC1EB9"/>
    <w:rsid w:val="00EC3CE3"/>
    <w:rsid w:val="00EC3DCA"/>
    <w:rsid w:val="00EC6669"/>
    <w:rsid w:val="00ED15E0"/>
    <w:rsid w:val="00ED2581"/>
    <w:rsid w:val="00ED2974"/>
    <w:rsid w:val="00ED4FF7"/>
    <w:rsid w:val="00ED61ED"/>
    <w:rsid w:val="00ED6838"/>
    <w:rsid w:val="00ED7AB6"/>
    <w:rsid w:val="00EE21D3"/>
    <w:rsid w:val="00EE221F"/>
    <w:rsid w:val="00EE2425"/>
    <w:rsid w:val="00EE2589"/>
    <w:rsid w:val="00EE3333"/>
    <w:rsid w:val="00EE4D7F"/>
    <w:rsid w:val="00EE54A1"/>
    <w:rsid w:val="00EE5DB5"/>
    <w:rsid w:val="00EE6094"/>
    <w:rsid w:val="00EE6746"/>
    <w:rsid w:val="00EE7B5F"/>
    <w:rsid w:val="00EF2837"/>
    <w:rsid w:val="00EF2A43"/>
    <w:rsid w:val="00EF2E35"/>
    <w:rsid w:val="00EF3C25"/>
    <w:rsid w:val="00EF4779"/>
    <w:rsid w:val="00EF4E67"/>
    <w:rsid w:val="00EF512C"/>
    <w:rsid w:val="00EF680B"/>
    <w:rsid w:val="00EF737A"/>
    <w:rsid w:val="00EF772C"/>
    <w:rsid w:val="00F00FF4"/>
    <w:rsid w:val="00F0175C"/>
    <w:rsid w:val="00F04D2B"/>
    <w:rsid w:val="00F05FF1"/>
    <w:rsid w:val="00F06297"/>
    <w:rsid w:val="00F0795F"/>
    <w:rsid w:val="00F12897"/>
    <w:rsid w:val="00F14F47"/>
    <w:rsid w:val="00F15216"/>
    <w:rsid w:val="00F16995"/>
    <w:rsid w:val="00F230E7"/>
    <w:rsid w:val="00F25150"/>
    <w:rsid w:val="00F25E70"/>
    <w:rsid w:val="00F27541"/>
    <w:rsid w:val="00F27CEB"/>
    <w:rsid w:val="00F30F0F"/>
    <w:rsid w:val="00F31650"/>
    <w:rsid w:val="00F3271D"/>
    <w:rsid w:val="00F338BA"/>
    <w:rsid w:val="00F34D1A"/>
    <w:rsid w:val="00F379E6"/>
    <w:rsid w:val="00F42084"/>
    <w:rsid w:val="00F42241"/>
    <w:rsid w:val="00F43523"/>
    <w:rsid w:val="00F439DC"/>
    <w:rsid w:val="00F4441D"/>
    <w:rsid w:val="00F44A32"/>
    <w:rsid w:val="00F45BDE"/>
    <w:rsid w:val="00F461A0"/>
    <w:rsid w:val="00F4743F"/>
    <w:rsid w:val="00F50203"/>
    <w:rsid w:val="00F52261"/>
    <w:rsid w:val="00F522D7"/>
    <w:rsid w:val="00F54894"/>
    <w:rsid w:val="00F55FE7"/>
    <w:rsid w:val="00F64E1A"/>
    <w:rsid w:val="00F65D28"/>
    <w:rsid w:val="00F6686E"/>
    <w:rsid w:val="00F6726F"/>
    <w:rsid w:val="00F701CF"/>
    <w:rsid w:val="00F717E3"/>
    <w:rsid w:val="00F72705"/>
    <w:rsid w:val="00F7284A"/>
    <w:rsid w:val="00F73973"/>
    <w:rsid w:val="00F73B1C"/>
    <w:rsid w:val="00F76C8A"/>
    <w:rsid w:val="00F771EE"/>
    <w:rsid w:val="00F828A6"/>
    <w:rsid w:val="00F82DB0"/>
    <w:rsid w:val="00F84761"/>
    <w:rsid w:val="00F84E90"/>
    <w:rsid w:val="00F85C65"/>
    <w:rsid w:val="00F90728"/>
    <w:rsid w:val="00F91A13"/>
    <w:rsid w:val="00F91E0C"/>
    <w:rsid w:val="00F94A4C"/>
    <w:rsid w:val="00F94D35"/>
    <w:rsid w:val="00F9665F"/>
    <w:rsid w:val="00F97138"/>
    <w:rsid w:val="00F97585"/>
    <w:rsid w:val="00FA0951"/>
    <w:rsid w:val="00FA2D84"/>
    <w:rsid w:val="00FA3BFA"/>
    <w:rsid w:val="00FA4C79"/>
    <w:rsid w:val="00FA4E4D"/>
    <w:rsid w:val="00FA6F3E"/>
    <w:rsid w:val="00FA7028"/>
    <w:rsid w:val="00FB63B1"/>
    <w:rsid w:val="00FC2F76"/>
    <w:rsid w:val="00FC45A1"/>
    <w:rsid w:val="00FC4737"/>
    <w:rsid w:val="00FC7021"/>
    <w:rsid w:val="00FD1569"/>
    <w:rsid w:val="00FD1C99"/>
    <w:rsid w:val="00FD1CDF"/>
    <w:rsid w:val="00FD33F0"/>
    <w:rsid w:val="00FD4132"/>
    <w:rsid w:val="00FE08DA"/>
    <w:rsid w:val="00FE4406"/>
    <w:rsid w:val="00FE4EF9"/>
    <w:rsid w:val="00FE51F4"/>
    <w:rsid w:val="00FE5426"/>
    <w:rsid w:val="00FE6190"/>
    <w:rsid w:val="00FE6A02"/>
    <w:rsid w:val="00FE7256"/>
    <w:rsid w:val="00FE7348"/>
    <w:rsid w:val="00FF012D"/>
    <w:rsid w:val="00FF0239"/>
    <w:rsid w:val="00FF0F1A"/>
    <w:rsid w:val="00FF10E5"/>
    <w:rsid w:val="00FF2A99"/>
    <w:rsid w:val="00FF35CD"/>
    <w:rsid w:val="00FF3C1A"/>
    <w:rsid w:val="00FF4DFF"/>
    <w:rsid w:val="00FF4E6D"/>
    <w:rsid w:val="00FF5868"/>
    <w:rsid w:val="00FF6D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E5C40D"/>
  <w15:docId w15:val="{13BEB279-2F7C-46D9-90DD-BCA7A8071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179"/>
  </w:style>
  <w:style w:type="paragraph" w:styleId="Balk1">
    <w:name w:val="heading 1"/>
    <w:basedOn w:val="Normal"/>
    <w:next w:val="Normal"/>
    <w:link w:val="Balk1Char"/>
    <w:qFormat/>
    <w:rsid w:val="002A7540"/>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qFormat/>
    <w:rsid w:val="0066689A"/>
    <w:pPr>
      <w:keepNext/>
      <w:keepLines/>
      <w:tabs>
        <w:tab w:val="num" w:pos="720"/>
      </w:tabs>
      <w:spacing w:before="240" w:line="288" w:lineRule="auto"/>
      <w:ind w:left="720" w:hanging="720"/>
      <w:outlineLvl w:val="1"/>
    </w:pPr>
    <w:rPr>
      <w:b/>
      <w:bCs/>
      <w:color w:val="4F81BD"/>
      <w:sz w:val="24"/>
      <w:szCs w:val="26"/>
      <w:lang w:eastAsia="en-US"/>
    </w:rPr>
  </w:style>
  <w:style w:type="paragraph" w:styleId="Balk3">
    <w:name w:val="heading 3"/>
    <w:basedOn w:val="Normal"/>
    <w:next w:val="Normal"/>
    <w:qFormat/>
    <w:rsid w:val="0066689A"/>
    <w:pPr>
      <w:keepNext/>
      <w:keepLines/>
      <w:spacing w:before="200" w:line="288" w:lineRule="auto"/>
      <w:ind w:left="1920" w:hanging="1920"/>
      <w:outlineLvl w:val="2"/>
    </w:pPr>
    <w:rPr>
      <w:rFonts w:ascii="Calibri" w:hAnsi="Calibri"/>
      <w:b/>
      <w:bCs/>
      <w:color w:val="4F81BD"/>
      <w:sz w:val="24"/>
      <w:szCs w:val="2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4733E"/>
    <w:pPr>
      <w:tabs>
        <w:tab w:val="center" w:pos="4536"/>
        <w:tab w:val="right" w:pos="9072"/>
      </w:tabs>
    </w:pPr>
  </w:style>
  <w:style w:type="paragraph" w:styleId="AltBilgi">
    <w:name w:val="footer"/>
    <w:basedOn w:val="Normal"/>
    <w:rsid w:val="0034733E"/>
    <w:pPr>
      <w:tabs>
        <w:tab w:val="center" w:pos="4536"/>
        <w:tab w:val="right" w:pos="9072"/>
      </w:tabs>
    </w:pPr>
  </w:style>
  <w:style w:type="paragraph" w:customStyle="1" w:styleId="CharCharCharCharCharCharCharCharChar">
    <w:name w:val="Char Char Char Char Char Char Char Char Char"/>
    <w:basedOn w:val="Normal"/>
    <w:rsid w:val="0034733E"/>
    <w:pPr>
      <w:spacing w:after="160" w:line="240" w:lineRule="exact"/>
    </w:pPr>
    <w:rPr>
      <w:rFonts w:ascii="Tahoma" w:hAnsi="Tahoma"/>
      <w:lang w:val="en-US" w:eastAsia="en-US"/>
    </w:rPr>
  </w:style>
  <w:style w:type="table" w:styleId="TabloKlavuzu">
    <w:name w:val="Table Grid"/>
    <w:basedOn w:val="NormalTablo"/>
    <w:rsid w:val="00A300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iklamalar">
    <w:name w:val="Aciklamalar"/>
    <w:rsid w:val="00203C7C"/>
    <w:rPr>
      <w:sz w:val="16"/>
      <w:szCs w:val="16"/>
    </w:rPr>
  </w:style>
  <w:style w:type="character" w:customStyle="1" w:styleId="Aklama">
    <w:name w:val="Açıklama"/>
    <w:rsid w:val="003D0F54"/>
    <w:rPr>
      <w:i/>
      <w:bdr w:val="none" w:sz="0" w:space="0" w:color="auto"/>
      <w:shd w:val="clear" w:color="auto" w:fill="FFFF00"/>
    </w:rPr>
  </w:style>
  <w:style w:type="paragraph" w:styleId="AklamaMetni">
    <w:name w:val="annotation text"/>
    <w:basedOn w:val="Normal"/>
    <w:semiHidden/>
    <w:rsid w:val="008C120A"/>
  </w:style>
  <w:style w:type="character" w:styleId="AklamaBavurusu">
    <w:name w:val="annotation reference"/>
    <w:semiHidden/>
    <w:rsid w:val="008C120A"/>
    <w:rPr>
      <w:sz w:val="16"/>
      <w:szCs w:val="16"/>
    </w:rPr>
  </w:style>
  <w:style w:type="character" w:styleId="Kpr">
    <w:name w:val="Hyperlink"/>
    <w:rsid w:val="008C120A"/>
    <w:rPr>
      <w:color w:val="0000FF"/>
      <w:u w:val="single"/>
    </w:rPr>
  </w:style>
  <w:style w:type="paragraph" w:styleId="BalonMetni">
    <w:name w:val="Balloon Text"/>
    <w:basedOn w:val="Normal"/>
    <w:semiHidden/>
    <w:rsid w:val="008C120A"/>
    <w:rPr>
      <w:rFonts w:ascii="Tahoma" w:hAnsi="Tahoma" w:cs="Tahoma"/>
      <w:sz w:val="16"/>
      <w:szCs w:val="16"/>
    </w:rPr>
  </w:style>
  <w:style w:type="paragraph" w:customStyle="1" w:styleId="Char">
    <w:name w:val="Char"/>
    <w:basedOn w:val="Normal"/>
    <w:rsid w:val="00E11AC5"/>
    <w:pPr>
      <w:spacing w:after="160" w:line="240" w:lineRule="exact"/>
    </w:pPr>
    <w:rPr>
      <w:rFonts w:ascii="Tahoma" w:hAnsi="Tahoma"/>
      <w:lang w:val="en-US" w:eastAsia="en-US"/>
    </w:rPr>
  </w:style>
  <w:style w:type="paragraph" w:customStyle="1" w:styleId="CharCharChar1CharCharChar1CharCharChar">
    <w:name w:val="Char Char Char1 Char Char Char1 Char Char Char"/>
    <w:basedOn w:val="Normal"/>
    <w:rsid w:val="00D75D42"/>
    <w:pPr>
      <w:widowControl w:val="0"/>
      <w:adjustRightInd w:val="0"/>
      <w:spacing w:after="160" w:line="240" w:lineRule="exact"/>
      <w:jc w:val="both"/>
    </w:pPr>
    <w:rPr>
      <w:rFonts w:ascii="Tahoma" w:eastAsia="SimSun" w:hAnsi="Tahoma"/>
      <w:lang w:val="en-US" w:eastAsia="zh-CN"/>
    </w:rPr>
  </w:style>
  <w:style w:type="paragraph" w:customStyle="1" w:styleId="Char1">
    <w:name w:val="Char1"/>
    <w:basedOn w:val="Normal"/>
    <w:rsid w:val="00ED4FF7"/>
    <w:pPr>
      <w:widowControl w:val="0"/>
      <w:adjustRightInd w:val="0"/>
      <w:spacing w:after="160" w:line="240" w:lineRule="exact"/>
      <w:jc w:val="both"/>
    </w:pPr>
    <w:rPr>
      <w:rFonts w:ascii="Tahoma" w:eastAsia="SimSun" w:hAnsi="Tahoma"/>
      <w:lang w:val="en-US" w:eastAsia="zh-CN"/>
    </w:rPr>
  </w:style>
  <w:style w:type="character" w:styleId="SayfaNumaras">
    <w:name w:val="page number"/>
    <w:basedOn w:val="VarsaylanParagrafYazTipi"/>
    <w:rsid w:val="00513713"/>
  </w:style>
  <w:style w:type="paragraph" w:customStyle="1" w:styleId="Char2">
    <w:name w:val="Char2"/>
    <w:basedOn w:val="Normal"/>
    <w:rsid w:val="00274C57"/>
    <w:pPr>
      <w:widowControl w:val="0"/>
      <w:adjustRightInd w:val="0"/>
      <w:spacing w:after="160" w:line="240" w:lineRule="exact"/>
      <w:jc w:val="both"/>
    </w:pPr>
    <w:rPr>
      <w:rFonts w:ascii="Tahoma" w:eastAsia="SimSun" w:hAnsi="Tahoma"/>
      <w:lang w:val="en-US" w:eastAsia="zh-CN"/>
    </w:rPr>
  </w:style>
  <w:style w:type="character" w:customStyle="1" w:styleId="Balk1Char">
    <w:name w:val="Başlık 1 Char"/>
    <w:link w:val="Balk1"/>
    <w:rsid w:val="0066689A"/>
    <w:rPr>
      <w:rFonts w:ascii="Arial" w:hAnsi="Arial" w:cs="Arial"/>
      <w:b/>
      <w:bCs/>
      <w:kern w:val="32"/>
      <w:sz w:val="32"/>
      <w:szCs w:val="32"/>
      <w:lang w:val="tr-TR" w:eastAsia="tr-TR" w:bidi="ar-SA"/>
    </w:rPr>
  </w:style>
  <w:style w:type="character" w:customStyle="1" w:styleId="Balk2Char">
    <w:name w:val="Başlık 2 Char"/>
    <w:link w:val="Balk2"/>
    <w:rsid w:val="0066689A"/>
    <w:rPr>
      <w:b/>
      <w:bCs/>
      <w:color w:val="4F81BD"/>
      <w:sz w:val="24"/>
      <w:szCs w:val="26"/>
      <w:lang w:val="tr-TR" w:eastAsia="en-US" w:bidi="ar-SA"/>
    </w:rPr>
  </w:style>
  <w:style w:type="paragraph" w:customStyle="1" w:styleId="Char2CharCharChar">
    <w:name w:val="Char2 Char Char Char"/>
    <w:basedOn w:val="Normal"/>
    <w:rsid w:val="0066689A"/>
    <w:pPr>
      <w:spacing w:after="160" w:line="240" w:lineRule="exact"/>
    </w:pPr>
    <w:rPr>
      <w:rFonts w:ascii="Tahoma" w:hAnsi="Tahoma"/>
      <w:lang w:val="en-US" w:eastAsia="en-US"/>
    </w:rPr>
  </w:style>
  <w:style w:type="paragraph" w:customStyle="1" w:styleId="CharCharChar1CharCharChar1CharCharCharCharChar">
    <w:name w:val="Char Char Char1 Char Char Char1 Char Char Char Char Char"/>
    <w:basedOn w:val="Normal"/>
    <w:rsid w:val="00E741AC"/>
    <w:pPr>
      <w:widowControl w:val="0"/>
      <w:adjustRightInd w:val="0"/>
      <w:spacing w:after="160" w:line="240" w:lineRule="exact"/>
      <w:jc w:val="both"/>
    </w:pPr>
    <w:rPr>
      <w:rFonts w:ascii="Tahoma" w:eastAsia="SimSun" w:hAnsi="Tahoma"/>
      <w:lang w:val="en-US" w:eastAsia="zh-CN"/>
    </w:rPr>
  </w:style>
  <w:style w:type="table" w:styleId="TabloWeb2">
    <w:name w:val="Table Web 2"/>
    <w:basedOn w:val="NormalTablo"/>
    <w:rsid w:val="009F3834"/>
    <w:pPr>
      <w:spacing w:after="200" w:line="288" w:lineRule="auto"/>
    </w:pPr>
    <w:rPr>
      <w:rFonts w:ascii="Cambria" w:eastAsia="Cambria" w:hAnsi="Cambria"/>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xt1">
    <w:name w:val="Text 1"/>
    <w:basedOn w:val="Normal"/>
    <w:rsid w:val="009F3834"/>
    <w:pPr>
      <w:spacing w:after="240"/>
      <w:ind w:left="482"/>
      <w:jc w:val="both"/>
    </w:pPr>
    <w:rPr>
      <w:snapToGrid w:val="0"/>
      <w:sz w:val="24"/>
      <w:lang w:val="en-GB" w:eastAsia="en-US"/>
    </w:rPr>
  </w:style>
  <w:style w:type="paragraph" w:styleId="DipnotMetni">
    <w:name w:val="footnote text"/>
    <w:basedOn w:val="Normal"/>
    <w:semiHidden/>
    <w:rsid w:val="009F3834"/>
    <w:pPr>
      <w:spacing w:after="240"/>
      <w:ind w:left="357" w:hanging="357"/>
      <w:jc w:val="both"/>
    </w:pPr>
    <w:rPr>
      <w:snapToGrid w:val="0"/>
      <w:lang w:eastAsia="en-US"/>
    </w:rPr>
  </w:style>
  <w:style w:type="paragraph" w:styleId="NormalWeb">
    <w:name w:val="Normal (Web)"/>
    <w:basedOn w:val="Normal"/>
    <w:rsid w:val="009F3834"/>
    <w:pPr>
      <w:spacing w:before="100" w:beforeAutospacing="1" w:after="100" w:afterAutospacing="1"/>
    </w:pPr>
    <w:rPr>
      <w:sz w:val="24"/>
      <w:szCs w:val="24"/>
    </w:rPr>
  </w:style>
  <w:style w:type="character" w:styleId="Gl">
    <w:name w:val="Strong"/>
    <w:qFormat/>
    <w:rsid w:val="009F3834"/>
    <w:rPr>
      <w:b/>
      <w:bCs/>
    </w:rPr>
  </w:style>
  <w:style w:type="character" w:styleId="DipnotBavurusu">
    <w:name w:val="footnote reference"/>
    <w:rsid w:val="004E1C0D"/>
    <w:rPr>
      <w:vertAlign w:val="superscript"/>
    </w:rPr>
  </w:style>
  <w:style w:type="paragraph" w:customStyle="1" w:styleId="CharCharChar1CharCharChar1CharCharCharCharCharCharCharChar1CharCharCharCharCharChar">
    <w:name w:val="Char Char Char1 Char Char Char1 Char Char Char Char Char Char Char Char1 Char Char Char Char Char Char"/>
    <w:basedOn w:val="Normal"/>
    <w:rsid w:val="00F0175C"/>
    <w:pPr>
      <w:widowControl w:val="0"/>
      <w:adjustRightInd w:val="0"/>
      <w:spacing w:after="160" w:line="240" w:lineRule="exact"/>
      <w:jc w:val="both"/>
    </w:pPr>
    <w:rPr>
      <w:rFonts w:ascii="Tahoma" w:eastAsia="SimSun" w:hAnsi="Tahoma"/>
      <w:lang w:val="en-US" w:eastAsia="zh-CN"/>
    </w:rPr>
  </w:style>
  <w:style w:type="paragraph" w:customStyle="1" w:styleId="Default">
    <w:name w:val="Default"/>
    <w:rsid w:val="00AA03F8"/>
    <w:pPr>
      <w:autoSpaceDE w:val="0"/>
      <w:autoSpaceDN w:val="0"/>
      <w:adjustRightInd w:val="0"/>
    </w:pPr>
    <w:rPr>
      <w:rFonts w:ascii="Arial" w:hAnsi="Arial" w:cs="Arial"/>
      <w:color w:val="000000"/>
      <w:sz w:val="24"/>
      <w:szCs w:val="24"/>
    </w:rPr>
  </w:style>
  <w:style w:type="paragraph" w:styleId="ListeParagraf">
    <w:name w:val="List Paragraph"/>
    <w:aliases w:val="Table Heading"/>
    <w:basedOn w:val="Normal"/>
    <w:link w:val="ListeParagrafChar"/>
    <w:uiPriority w:val="34"/>
    <w:qFormat/>
    <w:rsid w:val="00C02D15"/>
    <w:pPr>
      <w:ind w:left="720"/>
      <w:contextualSpacing/>
    </w:pPr>
  </w:style>
  <w:style w:type="table" w:styleId="RenkliKlavuz-Vurgu1">
    <w:name w:val="Colorful Grid Accent 1"/>
    <w:basedOn w:val="NormalTablo"/>
    <w:uiPriority w:val="73"/>
    <w:rsid w:val="00073F4D"/>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AkListe-Vurgu5">
    <w:name w:val="Light List Accent 5"/>
    <w:basedOn w:val="NormalTablo"/>
    <w:uiPriority w:val="61"/>
    <w:rsid w:val="00073F4D"/>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OrtaList2-Vurgu1">
    <w:name w:val="Medium List 2 Accent 1"/>
    <w:basedOn w:val="NormalTablo"/>
    <w:uiPriority w:val="66"/>
    <w:rsid w:val="00B76CE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AkListe-Vurgu2">
    <w:name w:val="Light List Accent 2"/>
    <w:basedOn w:val="NormalTablo"/>
    <w:uiPriority w:val="61"/>
    <w:rsid w:val="002C0AF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AkListe-Vurgu3">
    <w:name w:val="Light List Accent 3"/>
    <w:basedOn w:val="NormalTablo"/>
    <w:uiPriority w:val="61"/>
    <w:rsid w:val="002C0AF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AkListe-Vurgu6">
    <w:name w:val="Light List Accent 6"/>
    <w:basedOn w:val="NormalTablo"/>
    <w:uiPriority w:val="61"/>
    <w:rsid w:val="002C0AF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kListe-Vurgu4">
    <w:name w:val="Light List Accent 4"/>
    <w:basedOn w:val="NormalTablo"/>
    <w:uiPriority w:val="61"/>
    <w:rsid w:val="00725237"/>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AkGlgeleme-Vurgu5">
    <w:name w:val="Light Shading Accent 5"/>
    <w:basedOn w:val="NormalTablo"/>
    <w:uiPriority w:val="60"/>
    <w:rsid w:val="008E604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ListeParagrafChar">
    <w:name w:val="Liste Paragraf Char"/>
    <w:aliases w:val="Table Heading Char"/>
    <w:basedOn w:val="VarsaylanParagrafYazTipi"/>
    <w:link w:val="ListeParagraf"/>
    <w:uiPriority w:val="34"/>
    <w:locked/>
    <w:rsid w:val="001001BB"/>
  </w:style>
  <w:style w:type="paragraph" w:customStyle="1" w:styleId="Altbilgi1">
    <w:name w:val="Altbilgi1"/>
    <w:basedOn w:val="Normal"/>
    <w:link w:val="AltbilgiChar"/>
    <w:rsid w:val="00585CC0"/>
    <w:pPr>
      <w:tabs>
        <w:tab w:val="center" w:pos="4536"/>
        <w:tab w:val="right" w:pos="9072"/>
      </w:tabs>
    </w:pPr>
    <w:rPr>
      <w:sz w:val="24"/>
      <w:szCs w:val="24"/>
    </w:rPr>
  </w:style>
  <w:style w:type="character" w:customStyle="1" w:styleId="AltbilgiChar">
    <w:name w:val="Altbilgi Char"/>
    <w:link w:val="Altbilgi1"/>
    <w:rsid w:val="00585C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93900">
      <w:bodyDiv w:val="1"/>
      <w:marLeft w:val="0"/>
      <w:marRight w:val="0"/>
      <w:marTop w:val="0"/>
      <w:marBottom w:val="0"/>
      <w:divBdr>
        <w:top w:val="none" w:sz="0" w:space="0" w:color="auto"/>
        <w:left w:val="none" w:sz="0" w:space="0" w:color="auto"/>
        <w:bottom w:val="none" w:sz="0" w:space="0" w:color="auto"/>
        <w:right w:val="none" w:sz="0" w:space="0" w:color="auto"/>
      </w:divBdr>
      <w:divsChild>
        <w:div w:id="65690621">
          <w:marLeft w:val="720"/>
          <w:marRight w:val="0"/>
          <w:marTop w:val="0"/>
          <w:marBottom w:val="0"/>
          <w:divBdr>
            <w:top w:val="none" w:sz="0" w:space="0" w:color="auto"/>
            <w:left w:val="none" w:sz="0" w:space="0" w:color="auto"/>
            <w:bottom w:val="none" w:sz="0" w:space="0" w:color="auto"/>
            <w:right w:val="none" w:sz="0" w:space="0" w:color="auto"/>
          </w:divBdr>
        </w:div>
      </w:divsChild>
    </w:div>
    <w:div w:id="278224194">
      <w:bodyDiv w:val="1"/>
      <w:marLeft w:val="0"/>
      <w:marRight w:val="0"/>
      <w:marTop w:val="0"/>
      <w:marBottom w:val="0"/>
      <w:divBdr>
        <w:top w:val="none" w:sz="0" w:space="0" w:color="auto"/>
        <w:left w:val="none" w:sz="0" w:space="0" w:color="auto"/>
        <w:bottom w:val="none" w:sz="0" w:space="0" w:color="auto"/>
        <w:right w:val="none" w:sz="0" w:space="0" w:color="auto"/>
      </w:divBdr>
      <w:divsChild>
        <w:div w:id="1987196312">
          <w:marLeft w:val="720"/>
          <w:marRight w:val="0"/>
          <w:marTop w:val="0"/>
          <w:marBottom w:val="0"/>
          <w:divBdr>
            <w:top w:val="none" w:sz="0" w:space="0" w:color="auto"/>
            <w:left w:val="none" w:sz="0" w:space="0" w:color="auto"/>
            <w:bottom w:val="none" w:sz="0" w:space="0" w:color="auto"/>
            <w:right w:val="none" w:sz="0" w:space="0" w:color="auto"/>
          </w:divBdr>
        </w:div>
      </w:divsChild>
    </w:div>
    <w:div w:id="283855521">
      <w:bodyDiv w:val="1"/>
      <w:marLeft w:val="0"/>
      <w:marRight w:val="0"/>
      <w:marTop w:val="0"/>
      <w:marBottom w:val="0"/>
      <w:divBdr>
        <w:top w:val="none" w:sz="0" w:space="0" w:color="auto"/>
        <w:left w:val="none" w:sz="0" w:space="0" w:color="auto"/>
        <w:bottom w:val="none" w:sz="0" w:space="0" w:color="auto"/>
        <w:right w:val="none" w:sz="0" w:space="0" w:color="auto"/>
      </w:divBdr>
    </w:div>
    <w:div w:id="296688161">
      <w:bodyDiv w:val="1"/>
      <w:marLeft w:val="0"/>
      <w:marRight w:val="0"/>
      <w:marTop w:val="0"/>
      <w:marBottom w:val="0"/>
      <w:divBdr>
        <w:top w:val="none" w:sz="0" w:space="0" w:color="auto"/>
        <w:left w:val="none" w:sz="0" w:space="0" w:color="auto"/>
        <w:bottom w:val="none" w:sz="0" w:space="0" w:color="auto"/>
        <w:right w:val="none" w:sz="0" w:space="0" w:color="auto"/>
      </w:divBdr>
      <w:divsChild>
        <w:div w:id="20714304">
          <w:marLeft w:val="547"/>
          <w:marRight w:val="0"/>
          <w:marTop w:val="0"/>
          <w:marBottom w:val="0"/>
          <w:divBdr>
            <w:top w:val="none" w:sz="0" w:space="0" w:color="auto"/>
            <w:left w:val="none" w:sz="0" w:space="0" w:color="auto"/>
            <w:bottom w:val="none" w:sz="0" w:space="0" w:color="auto"/>
            <w:right w:val="none" w:sz="0" w:space="0" w:color="auto"/>
          </w:divBdr>
        </w:div>
      </w:divsChild>
    </w:div>
    <w:div w:id="461963705">
      <w:bodyDiv w:val="1"/>
      <w:marLeft w:val="0"/>
      <w:marRight w:val="0"/>
      <w:marTop w:val="0"/>
      <w:marBottom w:val="0"/>
      <w:divBdr>
        <w:top w:val="none" w:sz="0" w:space="0" w:color="auto"/>
        <w:left w:val="none" w:sz="0" w:space="0" w:color="auto"/>
        <w:bottom w:val="none" w:sz="0" w:space="0" w:color="auto"/>
        <w:right w:val="none" w:sz="0" w:space="0" w:color="auto"/>
      </w:divBdr>
      <w:divsChild>
        <w:div w:id="1835603657">
          <w:marLeft w:val="547"/>
          <w:marRight w:val="0"/>
          <w:marTop w:val="0"/>
          <w:marBottom w:val="0"/>
          <w:divBdr>
            <w:top w:val="none" w:sz="0" w:space="0" w:color="auto"/>
            <w:left w:val="none" w:sz="0" w:space="0" w:color="auto"/>
            <w:bottom w:val="none" w:sz="0" w:space="0" w:color="auto"/>
            <w:right w:val="none" w:sz="0" w:space="0" w:color="auto"/>
          </w:divBdr>
        </w:div>
      </w:divsChild>
    </w:div>
    <w:div w:id="546725228">
      <w:bodyDiv w:val="1"/>
      <w:marLeft w:val="0"/>
      <w:marRight w:val="0"/>
      <w:marTop w:val="0"/>
      <w:marBottom w:val="0"/>
      <w:divBdr>
        <w:top w:val="none" w:sz="0" w:space="0" w:color="auto"/>
        <w:left w:val="none" w:sz="0" w:space="0" w:color="auto"/>
        <w:bottom w:val="none" w:sz="0" w:space="0" w:color="auto"/>
        <w:right w:val="none" w:sz="0" w:space="0" w:color="auto"/>
      </w:divBdr>
      <w:divsChild>
        <w:div w:id="1981381271">
          <w:marLeft w:val="720"/>
          <w:marRight w:val="0"/>
          <w:marTop w:val="0"/>
          <w:marBottom w:val="0"/>
          <w:divBdr>
            <w:top w:val="none" w:sz="0" w:space="0" w:color="auto"/>
            <w:left w:val="none" w:sz="0" w:space="0" w:color="auto"/>
            <w:bottom w:val="none" w:sz="0" w:space="0" w:color="auto"/>
            <w:right w:val="none" w:sz="0" w:space="0" w:color="auto"/>
          </w:divBdr>
        </w:div>
      </w:divsChild>
    </w:div>
    <w:div w:id="649217281">
      <w:bodyDiv w:val="1"/>
      <w:marLeft w:val="0"/>
      <w:marRight w:val="0"/>
      <w:marTop w:val="0"/>
      <w:marBottom w:val="0"/>
      <w:divBdr>
        <w:top w:val="none" w:sz="0" w:space="0" w:color="auto"/>
        <w:left w:val="none" w:sz="0" w:space="0" w:color="auto"/>
        <w:bottom w:val="none" w:sz="0" w:space="0" w:color="auto"/>
        <w:right w:val="none" w:sz="0" w:space="0" w:color="auto"/>
      </w:divBdr>
      <w:divsChild>
        <w:div w:id="359936501">
          <w:marLeft w:val="547"/>
          <w:marRight w:val="0"/>
          <w:marTop w:val="0"/>
          <w:marBottom w:val="0"/>
          <w:divBdr>
            <w:top w:val="none" w:sz="0" w:space="0" w:color="auto"/>
            <w:left w:val="none" w:sz="0" w:space="0" w:color="auto"/>
            <w:bottom w:val="none" w:sz="0" w:space="0" w:color="auto"/>
            <w:right w:val="none" w:sz="0" w:space="0" w:color="auto"/>
          </w:divBdr>
        </w:div>
      </w:divsChild>
    </w:div>
    <w:div w:id="665059574">
      <w:bodyDiv w:val="1"/>
      <w:marLeft w:val="0"/>
      <w:marRight w:val="0"/>
      <w:marTop w:val="0"/>
      <w:marBottom w:val="0"/>
      <w:divBdr>
        <w:top w:val="none" w:sz="0" w:space="0" w:color="auto"/>
        <w:left w:val="none" w:sz="0" w:space="0" w:color="auto"/>
        <w:bottom w:val="none" w:sz="0" w:space="0" w:color="auto"/>
        <w:right w:val="none" w:sz="0" w:space="0" w:color="auto"/>
      </w:divBdr>
      <w:divsChild>
        <w:div w:id="710573809">
          <w:marLeft w:val="446"/>
          <w:marRight w:val="0"/>
          <w:marTop w:val="0"/>
          <w:marBottom w:val="0"/>
          <w:divBdr>
            <w:top w:val="none" w:sz="0" w:space="0" w:color="auto"/>
            <w:left w:val="none" w:sz="0" w:space="0" w:color="auto"/>
            <w:bottom w:val="none" w:sz="0" w:space="0" w:color="auto"/>
            <w:right w:val="none" w:sz="0" w:space="0" w:color="auto"/>
          </w:divBdr>
        </w:div>
        <w:div w:id="299726436">
          <w:marLeft w:val="446"/>
          <w:marRight w:val="0"/>
          <w:marTop w:val="0"/>
          <w:marBottom w:val="0"/>
          <w:divBdr>
            <w:top w:val="none" w:sz="0" w:space="0" w:color="auto"/>
            <w:left w:val="none" w:sz="0" w:space="0" w:color="auto"/>
            <w:bottom w:val="none" w:sz="0" w:space="0" w:color="auto"/>
            <w:right w:val="none" w:sz="0" w:space="0" w:color="auto"/>
          </w:divBdr>
        </w:div>
        <w:div w:id="332609701">
          <w:marLeft w:val="446"/>
          <w:marRight w:val="0"/>
          <w:marTop w:val="0"/>
          <w:marBottom w:val="0"/>
          <w:divBdr>
            <w:top w:val="none" w:sz="0" w:space="0" w:color="auto"/>
            <w:left w:val="none" w:sz="0" w:space="0" w:color="auto"/>
            <w:bottom w:val="none" w:sz="0" w:space="0" w:color="auto"/>
            <w:right w:val="none" w:sz="0" w:space="0" w:color="auto"/>
          </w:divBdr>
        </w:div>
        <w:div w:id="1992632714">
          <w:marLeft w:val="446"/>
          <w:marRight w:val="0"/>
          <w:marTop w:val="0"/>
          <w:marBottom w:val="0"/>
          <w:divBdr>
            <w:top w:val="none" w:sz="0" w:space="0" w:color="auto"/>
            <w:left w:val="none" w:sz="0" w:space="0" w:color="auto"/>
            <w:bottom w:val="none" w:sz="0" w:space="0" w:color="auto"/>
            <w:right w:val="none" w:sz="0" w:space="0" w:color="auto"/>
          </w:divBdr>
        </w:div>
        <w:div w:id="919604816">
          <w:marLeft w:val="446"/>
          <w:marRight w:val="0"/>
          <w:marTop w:val="0"/>
          <w:marBottom w:val="0"/>
          <w:divBdr>
            <w:top w:val="none" w:sz="0" w:space="0" w:color="auto"/>
            <w:left w:val="none" w:sz="0" w:space="0" w:color="auto"/>
            <w:bottom w:val="none" w:sz="0" w:space="0" w:color="auto"/>
            <w:right w:val="none" w:sz="0" w:space="0" w:color="auto"/>
          </w:divBdr>
        </w:div>
        <w:div w:id="661395165">
          <w:marLeft w:val="446"/>
          <w:marRight w:val="0"/>
          <w:marTop w:val="0"/>
          <w:marBottom w:val="0"/>
          <w:divBdr>
            <w:top w:val="none" w:sz="0" w:space="0" w:color="auto"/>
            <w:left w:val="none" w:sz="0" w:space="0" w:color="auto"/>
            <w:bottom w:val="none" w:sz="0" w:space="0" w:color="auto"/>
            <w:right w:val="none" w:sz="0" w:space="0" w:color="auto"/>
          </w:divBdr>
        </w:div>
        <w:div w:id="1244991831">
          <w:marLeft w:val="446"/>
          <w:marRight w:val="0"/>
          <w:marTop w:val="0"/>
          <w:marBottom w:val="0"/>
          <w:divBdr>
            <w:top w:val="none" w:sz="0" w:space="0" w:color="auto"/>
            <w:left w:val="none" w:sz="0" w:space="0" w:color="auto"/>
            <w:bottom w:val="none" w:sz="0" w:space="0" w:color="auto"/>
            <w:right w:val="none" w:sz="0" w:space="0" w:color="auto"/>
          </w:divBdr>
        </w:div>
        <w:div w:id="1447315866">
          <w:marLeft w:val="446"/>
          <w:marRight w:val="0"/>
          <w:marTop w:val="0"/>
          <w:marBottom w:val="0"/>
          <w:divBdr>
            <w:top w:val="none" w:sz="0" w:space="0" w:color="auto"/>
            <w:left w:val="none" w:sz="0" w:space="0" w:color="auto"/>
            <w:bottom w:val="none" w:sz="0" w:space="0" w:color="auto"/>
            <w:right w:val="none" w:sz="0" w:space="0" w:color="auto"/>
          </w:divBdr>
        </w:div>
      </w:divsChild>
    </w:div>
    <w:div w:id="757943207">
      <w:bodyDiv w:val="1"/>
      <w:marLeft w:val="0"/>
      <w:marRight w:val="0"/>
      <w:marTop w:val="0"/>
      <w:marBottom w:val="0"/>
      <w:divBdr>
        <w:top w:val="none" w:sz="0" w:space="0" w:color="auto"/>
        <w:left w:val="none" w:sz="0" w:space="0" w:color="auto"/>
        <w:bottom w:val="none" w:sz="0" w:space="0" w:color="auto"/>
        <w:right w:val="none" w:sz="0" w:space="0" w:color="auto"/>
      </w:divBdr>
      <w:divsChild>
        <w:div w:id="1613702948">
          <w:marLeft w:val="547"/>
          <w:marRight w:val="0"/>
          <w:marTop w:val="0"/>
          <w:marBottom w:val="0"/>
          <w:divBdr>
            <w:top w:val="none" w:sz="0" w:space="0" w:color="auto"/>
            <w:left w:val="none" w:sz="0" w:space="0" w:color="auto"/>
            <w:bottom w:val="none" w:sz="0" w:space="0" w:color="auto"/>
            <w:right w:val="none" w:sz="0" w:space="0" w:color="auto"/>
          </w:divBdr>
        </w:div>
      </w:divsChild>
    </w:div>
    <w:div w:id="887575063">
      <w:bodyDiv w:val="1"/>
      <w:marLeft w:val="0"/>
      <w:marRight w:val="0"/>
      <w:marTop w:val="0"/>
      <w:marBottom w:val="0"/>
      <w:divBdr>
        <w:top w:val="none" w:sz="0" w:space="0" w:color="auto"/>
        <w:left w:val="none" w:sz="0" w:space="0" w:color="auto"/>
        <w:bottom w:val="none" w:sz="0" w:space="0" w:color="auto"/>
        <w:right w:val="none" w:sz="0" w:space="0" w:color="auto"/>
      </w:divBdr>
    </w:div>
    <w:div w:id="916982943">
      <w:bodyDiv w:val="1"/>
      <w:marLeft w:val="0"/>
      <w:marRight w:val="0"/>
      <w:marTop w:val="0"/>
      <w:marBottom w:val="0"/>
      <w:divBdr>
        <w:top w:val="none" w:sz="0" w:space="0" w:color="auto"/>
        <w:left w:val="none" w:sz="0" w:space="0" w:color="auto"/>
        <w:bottom w:val="none" w:sz="0" w:space="0" w:color="auto"/>
        <w:right w:val="none" w:sz="0" w:space="0" w:color="auto"/>
      </w:divBdr>
      <w:divsChild>
        <w:div w:id="1914700165">
          <w:marLeft w:val="446"/>
          <w:marRight w:val="0"/>
          <w:marTop w:val="0"/>
          <w:marBottom w:val="0"/>
          <w:divBdr>
            <w:top w:val="none" w:sz="0" w:space="0" w:color="auto"/>
            <w:left w:val="none" w:sz="0" w:space="0" w:color="auto"/>
            <w:bottom w:val="none" w:sz="0" w:space="0" w:color="auto"/>
            <w:right w:val="none" w:sz="0" w:space="0" w:color="auto"/>
          </w:divBdr>
        </w:div>
        <w:div w:id="1193495278">
          <w:marLeft w:val="446"/>
          <w:marRight w:val="0"/>
          <w:marTop w:val="0"/>
          <w:marBottom w:val="0"/>
          <w:divBdr>
            <w:top w:val="none" w:sz="0" w:space="0" w:color="auto"/>
            <w:left w:val="none" w:sz="0" w:space="0" w:color="auto"/>
            <w:bottom w:val="none" w:sz="0" w:space="0" w:color="auto"/>
            <w:right w:val="none" w:sz="0" w:space="0" w:color="auto"/>
          </w:divBdr>
        </w:div>
        <w:div w:id="56368175">
          <w:marLeft w:val="446"/>
          <w:marRight w:val="0"/>
          <w:marTop w:val="0"/>
          <w:marBottom w:val="0"/>
          <w:divBdr>
            <w:top w:val="none" w:sz="0" w:space="0" w:color="auto"/>
            <w:left w:val="none" w:sz="0" w:space="0" w:color="auto"/>
            <w:bottom w:val="none" w:sz="0" w:space="0" w:color="auto"/>
            <w:right w:val="none" w:sz="0" w:space="0" w:color="auto"/>
          </w:divBdr>
        </w:div>
        <w:div w:id="76562170">
          <w:marLeft w:val="446"/>
          <w:marRight w:val="0"/>
          <w:marTop w:val="0"/>
          <w:marBottom w:val="0"/>
          <w:divBdr>
            <w:top w:val="none" w:sz="0" w:space="0" w:color="auto"/>
            <w:left w:val="none" w:sz="0" w:space="0" w:color="auto"/>
            <w:bottom w:val="none" w:sz="0" w:space="0" w:color="auto"/>
            <w:right w:val="none" w:sz="0" w:space="0" w:color="auto"/>
          </w:divBdr>
        </w:div>
        <w:div w:id="1049110032">
          <w:marLeft w:val="446"/>
          <w:marRight w:val="0"/>
          <w:marTop w:val="0"/>
          <w:marBottom w:val="0"/>
          <w:divBdr>
            <w:top w:val="none" w:sz="0" w:space="0" w:color="auto"/>
            <w:left w:val="none" w:sz="0" w:space="0" w:color="auto"/>
            <w:bottom w:val="none" w:sz="0" w:space="0" w:color="auto"/>
            <w:right w:val="none" w:sz="0" w:space="0" w:color="auto"/>
          </w:divBdr>
        </w:div>
      </w:divsChild>
    </w:div>
    <w:div w:id="1001929466">
      <w:bodyDiv w:val="1"/>
      <w:marLeft w:val="0"/>
      <w:marRight w:val="0"/>
      <w:marTop w:val="0"/>
      <w:marBottom w:val="0"/>
      <w:divBdr>
        <w:top w:val="none" w:sz="0" w:space="0" w:color="auto"/>
        <w:left w:val="none" w:sz="0" w:space="0" w:color="auto"/>
        <w:bottom w:val="none" w:sz="0" w:space="0" w:color="auto"/>
        <w:right w:val="none" w:sz="0" w:space="0" w:color="auto"/>
      </w:divBdr>
    </w:div>
    <w:div w:id="1479881926">
      <w:bodyDiv w:val="1"/>
      <w:marLeft w:val="0"/>
      <w:marRight w:val="0"/>
      <w:marTop w:val="0"/>
      <w:marBottom w:val="0"/>
      <w:divBdr>
        <w:top w:val="none" w:sz="0" w:space="0" w:color="auto"/>
        <w:left w:val="none" w:sz="0" w:space="0" w:color="auto"/>
        <w:bottom w:val="none" w:sz="0" w:space="0" w:color="auto"/>
        <w:right w:val="none" w:sz="0" w:space="0" w:color="auto"/>
      </w:divBdr>
    </w:div>
    <w:div w:id="1561940078">
      <w:bodyDiv w:val="1"/>
      <w:marLeft w:val="0"/>
      <w:marRight w:val="0"/>
      <w:marTop w:val="0"/>
      <w:marBottom w:val="0"/>
      <w:divBdr>
        <w:top w:val="none" w:sz="0" w:space="0" w:color="auto"/>
        <w:left w:val="none" w:sz="0" w:space="0" w:color="auto"/>
        <w:bottom w:val="none" w:sz="0" w:space="0" w:color="auto"/>
        <w:right w:val="none" w:sz="0" w:space="0" w:color="auto"/>
      </w:divBdr>
      <w:divsChild>
        <w:div w:id="1707221784">
          <w:marLeft w:val="446"/>
          <w:marRight w:val="0"/>
          <w:marTop w:val="0"/>
          <w:marBottom w:val="0"/>
          <w:divBdr>
            <w:top w:val="none" w:sz="0" w:space="0" w:color="auto"/>
            <w:left w:val="none" w:sz="0" w:space="0" w:color="auto"/>
            <w:bottom w:val="none" w:sz="0" w:space="0" w:color="auto"/>
            <w:right w:val="none" w:sz="0" w:space="0" w:color="auto"/>
          </w:divBdr>
        </w:div>
        <w:div w:id="766579157">
          <w:marLeft w:val="446"/>
          <w:marRight w:val="0"/>
          <w:marTop w:val="0"/>
          <w:marBottom w:val="0"/>
          <w:divBdr>
            <w:top w:val="none" w:sz="0" w:space="0" w:color="auto"/>
            <w:left w:val="none" w:sz="0" w:space="0" w:color="auto"/>
            <w:bottom w:val="none" w:sz="0" w:space="0" w:color="auto"/>
            <w:right w:val="none" w:sz="0" w:space="0" w:color="auto"/>
          </w:divBdr>
        </w:div>
        <w:div w:id="1003625137">
          <w:marLeft w:val="446"/>
          <w:marRight w:val="0"/>
          <w:marTop w:val="0"/>
          <w:marBottom w:val="0"/>
          <w:divBdr>
            <w:top w:val="none" w:sz="0" w:space="0" w:color="auto"/>
            <w:left w:val="none" w:sz="0" w:space="0" w:color="auto"/>
            <w:bottom w:val="none" w:sz="0" w:space="0" w:color="auto"/>
            <w:right w:val="none" w:sz="0" w:space="0" w:color="auto"/>
          </w:divBdr>
        </w:div>
        <w:div w:id="821779712">
          <w:marLeft w:val="446"/>
          <w:marRight w:val="0"/>
          <w:marTop w:val="0"/>
          <w:marBottom w:val="0"/>
          <w:divBdr>
            <w:top w:val="none" w:sz="0" w:space="0" w:color="auto"/>
            <w:left w:val="none" w:sz="0" w:space="0" w:color="auto"/>
            <w:bottom w:val="none" w:sz="0" w:space="0" w:color="auto"/>
            <w:right w:val="none" w:sz="0" w:space="0" w:color="auto"/>
          </w:divBdr>
        </w:div>
      </w:divsChild>
    </w:div>
    <w:div w:id="1651012907">
      <w:bodyDiv w:val="1"/>
      <w:marLeft w:val="0"/>
      <w:marRight w:val="0"/>
      <w:marTop w:val="0"/>
      <w:marBottom w:val="0"/>
      <w:divBdr>
        <w:top w:val="none" w:sz="0" w:space="0" w:color="auto"/>
        <w:left w:val="none" w:sz="0" w:space="0" w:color="auto"/>
        <w:bottom w:val="none" w:sz="0" w:space="0" w:color="auto"/>
        <w:right w:val="none" w:sz="0" w:space="0" w:color="auto"/>
      </w:divBdr>
    </w:div>
    <w:div w:id="1651130221">
      <w:bodyDiv w:val="1"/>
      <w:marLeft w:val="0"/>
      <w:marRight w:val="0"/>
      <w:marTop w:val="0"/>
      <w:marBottom w:val="0"/>
      <w:divBdr>
        <w:top w:val="none" w:sz="0" w:space="0" w:color="auto"/>
        <w:left w:val="none" w:sz="0" w:space="0" w:color="auto"/>
        <w:bottom w:val="none" w:sz="0" w:space="0" w:color="auto"/>
        <w:right w:val="none" w:sz="0" w:space="0" w:color="auto"/>
      </w:divBdr>
      <w:divsChild>
        <w:div w:id="139689392">
          <w:marLeft w:val="446"/>
          <w:marRight w:val="0"/>
          <w:marTop w:val="0"/>
          <w:marBottom w:val="0"/>
          <w:divBdr>
            <w:top w:val="none" w:sz="0" w:space="0" w:color="auto"/>
            <w:left w:val="none" w:sz="0" w:space="0" w:color="auto"/>
            <w:bottom w:val="none" w:sz="0" w:space="0" w:color="auto"/>
            <w:right w:val="none" w:sz="0" w:space="0" w:color="auto"/>
          </w:divBdr>
        </w:div>
        <w:div w:id="1724409512">
          <w:marLeft w:val="446"/>
          <w:marRight w:val="0"/>
          <w:marTop w:val="0"/>
          <w:marBottom w:val="0"/>
          <w:divBdr>
            <w:top w:val="none" w:sz="0" w:space="0" w:color="auto"/>
            <w:left w:val="none" w:sz="0" w:space="0" w:color="auto"/>
            <w:bottom w:val="none" w:sz="0" w:space="0" w:color="auto"/>
            <w:right w:val="none" w:sz="0" w:space="0" w:color="auto"/>
          </w:divBdr>
        </w:div>
        <w:div w:id="1444030583">
          <w:marLeft w:val="446"/>
          <w:marRight w:val="0"/>
          <w:marTop w:val="0"/>
          <w:marBottom w:val="0"/>
          <w:divBdr>
            <w:top w:val="none" w:sz="0" w:space="0" w:color="auto"/>
            <w:left w:val="none" w:sz="0" w:space="0" w:color="auto"/>
            <w:bottom w:val="none" w:sz="0" w:space="0" w:color="auto"/>
            <w:right w:val="none" w:sz="0" w:space="0" w:color="auto"/>
          </w:divBdr>
        </w:div>
      </w:divsChild>
    </w:div>
    <w:div w:id="211019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81B06-C023-4CDE-BEB2-63D897ABD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1400</Words>
  <Characters>7981</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kürşad emre dunay</dc:creator>
  <cp:lastModifiedBy>AYŞE PELİN BİLGE</cp:lastModifiedBy>
  <cp:revision>2</cp:revision>
  <cp:lastPrinted>2023-07-31T13:06:00Z</cp:lastPrinted>
  <dcterms:created xsi:type="dcterms:W3CDTF">2023-09-15T11:15:00Z</dcterms:created>
  <dcterms:modified xsi:type="dcterms:W3CDTF">2023-09-15T11:15:00Z</dcterms:modified>
</cp:coreProperties>
</file>